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D11ED" w14:textId="77777777" w:rsidR="00821485" w:rsidRDefault="00821485">
      <w:pPr>
        <w:rPr>
          <w:rFonts w:ascii="Arial" w:hAnsi="Arial" w:cs="Arial"/>
          <w:b/>
          <w:bCs/>
          <w:sz w:val="28"/>
          <w:szCs w:val="28"/>
        </w:rPr>
      </w:pPr>
    </w:p>
    <w:p w14:paraId="007F2D46" w14:textId="06BC2D93" w:rsidR="00282BA2" w:rsidRDefault="00661BD1">
      <w:pPr>
        <w:rPr>
          <w:rFonts w:ascii="Arial" w:hAnsi="Arial" w:cs="Arial"/>
          <w:b/>
          <w:bCs/>
          <w:sz w:val="28"/>
          <w:szCs w:val="28"/>
        </w:rPr>
      </w:pPr>
      <w:r w:rsidRPr="00821485">
        <w:rPr>
          <w:rFonts w:ascii="Arial" w:hAnsi="Arial" w:cs="Arial"/>
          <w:b/>
          <w:bCs/>
          <w:sz w:val="28"/>
          <w:szCs w:val="28"/>
        </w:rPr>
        <w:t>FEEE Monthly Payment Dates Academic Year 2026</w:t>
      </w:r>
      <w:r w:rsidR="00821485">
        <w:rPr>
          <w:rFonts w:ascii="Arial" w:hAnsi="Arial" w:cs="Arial"/>
          <w:b/>
          <w:bCs/>
          <w:sz w:val="28"/>
          <w:szCs w:val="28"/>
        </w:rPr>
        <w:t>/</w:t>
      </w:r>
      <w:r w:rsidRPr="00821485">
        <w:rPr>
          <w:rFonts w:ascii="Arial" w:hAnsi="Arial" w:cs="Arial"/>
          <w:b/>
          <w:bCs/>
          <w:sz w:val="28"/>
          <w:szCs w:val="28"/>
        </w:rPr>
        <w:t>27</w:t>
      </w:r>
    </w:p>
    <w:p w14:paraId="0EA8B482" w14:textId="77777777" w:rsidR="00E30991" w:rsidRDefault="00661BD1" w:rsidP="00661BD1">
      <w:pPr>
        <w:spacing w:line="259" w:lineRule="auto"/>
        <w:textAlignment w:val="baseline"/>
        <w:rPr>
          <w:rFonts w:ascii="Arial" w:hAnsi="Arial" w:cs="Arial"/>
          <w:sz w:val="24"/>
          <w:szCs w:val="24"/>
          <w:lang w:eastAsia="en-GB"/>
          <w14:ligatures w14:val="none"/>
        </w:rPr>
      </w:pPr>
      <w:r>
        <w:rPr>
          <w:rFonts w:ascii="Arial" w:hAnsi="Arial" w:cs="Arial"/>
          <w:sz w:val="24"/>
          <w:szCs w:val="24"/>
          <w:lang w:eastAsia="en-GB"/>
          <w14:ligatures w14:val="none"/>
        </w:rPr>
        <w:t xml:space="preserve">If you have requested to receive monthly FEEE payments, you </w:t>
      </w:r>
      <w:r w:rsidRPr="00661BD1">
        <w:rPr>
          <w:rFonts w:ascii="Arial" w:hAnsi="Arial" w:cs="Arial"/>
          <w:sz w:val="24"/>
          <w:szCs w:val="24"/>
          <w:lang w:eastAsia="en-GB"/>
          <w14:ligatures w14:val="none"/>
        </w:rPr>
        <w:t>will</w:t>
      </w:r>
      <w:r>
        <w:rPr>
          <w:rFonts w:ascii="Arial" w:hAnsi="Arial" w:cs="Arial"/>
          <w:sz w:val="24"/>
          <w:szCs w:val="24"/>
          <w:lang w:eastAsia="en-GB"/>
          <w14:ligatures w14:val="none"/>
        </w:rPr>
        <w:t xml:space="preserve"> need</w:t>
      </w:r>
      <w:r w:rsidRPr="00661BD1">
        <w:rPr>
          <w:rFonts w:ascii="Arial" w:hAnsi="Arial" w:cs="Arial"/>
          <w:sz w:val="24"/>
          <w:szCs w:val="24"/>
          <w:lang w:eastAsia="en-GB"/>
          <w14:ligatures w14:val="none"/>
        </w:rPr>
        <w:t xml:space="preserve"> to submit 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>one</w:t>
      </w:r>
      <w:r w:rsidRPr="00661BD1">
        <w:rPr>
          <w:rFonts w:ascii="Arial" w:hAnsi="Arial" w:cs="Arial"/>
          <w:sz w:val="24"/>
          <w:szCs w:val="24"/>
          <w:lang w:eastAsia="en-GB"/>
          <w14:ligatures w14:val="none"/>
        </w:rPr>
        <w:t xml:space="preserve"> 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>‘Estimate’</w:t>
      </w:r>
      <w:r w:rsidR="00821485">
        <w:rPr>
          <w:rFonts w:ascii="Arial" w:hAnsi="Arial" w:cs="Arial"/>
          <w:sz w:val="24"/>
          <w:szCs w:val="24"/>
          <w:lang w:eastAsia="en-GB"/>
          <w14:ligatures w14:val="none"/>
        </w:rPr>
        <w:t xml:space="preserve"> 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 xml:space="preserve">and one </w:t>
      </w:r>
      <w:r w:rsidR="00821485">
        <w:rPr>
          <w:rFonts w:ascii="Arial" w:hAnsi="Arial" w:cs="Arial"/>
          <w:sz w:val="24"/>
          <w:szCs w:val="24"/>
          <w:lang w:eastAsia="en-GB"/>
          <w14:ligatures w14:val="none"/>
        </w:rPr>
        <w:t xml:space="preserve">‘Actual’ 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>per term on the portal</w:t>
      </w:r>
      <w:r w:rsidR="00821485">
        <w:rPr>
          <w:rFonts w:ascii="Arial" w:hAnsi="Arial" w:cs="Arial"/>
          <w:sz w:val="24"/>
          <w:szCs w:val="24"/>
          <w:lang w:eastAsia="en-GB"/>
          <w14:ligatures w14:val="none"/>
        </w:rPr>
        <w:t xml:space="preserve"> by the dates shown on the </w:t>
      </w:r>
      <w:r>
        <w:rPr>
          <w:rFonts w:ascii="Arial" w:hAnsi="Arial" w:cs="Arial"/>
          <w:sz w:val="24"/>
          <w:szCs w:val="24"/>
          <w:lang w:eastAsia="en-GB"/>
          <w14:ligatures w14:val="none"/>
        </w:rPr>
        <w:t xml:space="preserve">FEEE 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>F</w:t>
      </w:r>
      <w:r>
        <w:rPr>
          <w:rFonts w:ascii="Arial" w:hAnsi="Arial" w:cs="Arial"/>
          <w:sz w:val="24"/>
          <w:szCs w:val="24"/>
          <w:lang w:eastAsia="en-GB"/>
          <w14:ligatures w14:val="none"/>
        </w:rPr>
        <w:t xml:space="preserve">unding 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>T</w:t>
      </w:r>
      <w:r>
        <w:rPr>
          <w:rFonts w:ascii="Arial" w:hAnsi="Arial" w:cs="Arial"/>
          <w:sz w:val="24"/>
          <w:szCs w:val="24"/>
          <w:lang w:eastAsia="en-GB"/>
          <w14:ligatures w14:val="none"/>
        </w:rPr>
        <w:t>imetable</w:t>
      </w:r>
      <w:r w:rsidR="00E30991">
        <w:rPr>
          <w:rFonts w:ascii="Arial" w:hAnsi="Arial" w:cs="Arial"/>
          <w:sz w:val="24"/>
          <w:szCs w:val="24"/>
          <w:lang w:eastAsia="en-GB"/>
          <w14:ligatures w14:val="none"/>
        </w:rPr>
        <w:t xml:space="preserve"> located in</w:t>
      </w:r>
      <w:r w:rsidR="00821485">
        <w:rPr>
          <w:rFonts w:ascii="Arial" w:hAnsi="Arial" w:cs="Arial"/>
          <w:sz w:val="24"/>
          <w:szCs w:val="24"/>
          <w:lang w:eastAsia="en-GB"/>
          <w14:ligatures w14:val="none"/>
        </w:rPr>
        <w:t xml:space="preserve"> </w:t>
      </w:r>
      <w:hyperlink r:id="rId11" w:history="1">
        <w:r w:rsidR="00821485" w:rsidRPr="00821485">
          <w:rPr>
            <w:color w:val="0000FF"/>
            <w:u w:val="single"/>
          </w:rPr>
          <w:t>Document downloads - Derby City Council</w:t>
        </w:r>
      </w:hyperlink>
      <w:r w:rsidRPr="00661BD1">
        <w:rPr>
          <w:rFonts w:ascii="Arial" w:hAnsi="Arial" w:cs="Arial"/>
          <w:sz w:val="24"/>
          <w:szCs w:val="24"/>
          <w:lang w:eastAsia="en-GB"/>
          <w14:ligatures w14:val="none"/>
        </w:rPr>
        <w:t xml:space="preserve">. </w:t>
      </w:r>
    </w:p>
    <w:p w14:paraId="109D9AB6" w14:textId="071A151D" w:rsidR="00821485" w:rsidRPr="00661BD1" w:rsidRDefault="00661BD1" w:rsidP="00661BD1">
      <w:pPr>
        <w:spacing w:line="259" w:lineRule="auto"/>
        <w:textAlignment w:val="baseline"/>
        <w:rPr>
          <w:rFonts w:ascii="Arial" w:hAnsi="Arial" w:cs="Arial"/>
          <w:sz w:val="24"/>
          <w:szCs w:val="24"/>
          <w:lang w:eastAsia="en-GB"/>
          <w14:ligatures w14:val="none"/>
        </w:rPr>
      </w:pPr>
      <w:r w:rsidRPr="00661BD1">
        <w:rPr>
          <w:rFonts w:ascii="Arial" w:hAnsi="Arial" w:cs="Arial"/>
          <w:sz w:val="24"/>
          <w:szCs w:val="24"/>
          <w:lang w:eastAsia="en-GB"/>
          <w14:ligatures w14:val="none"/>
        </w:rPr>
        <w:t xml:space="preserve">The 70% estimate payment due will then be split into 3 monthly payments, and a balancing payment will be paid each term </w:t>
      </w:r>
      <w:r w:rsidR="00821485">
        <w:rPr>
          <w:rFonts w:ascii="Arial" w:hAnsi="Arial" w:cs="Arial"/>
          <w:sz w:val="24"/>
          <w:szCs w:val="24"/>
          <w:lang w:eastAsia="en-GB"/>
          <w14:ligatures w14:val="none"/>
        </w:rPr>
        <w:t>by the payment dates shown below</w:t>
      </w:r>
      <w:r w:rsidRPr="00661BD1">
        <w:rPr>
          <w:rFonts w:ascii="Arial" w:hAnsi="Arial" w:cs="Arial"/>
          <w:sz w:val="24"/>
          <w:szCs w:val="24"/>
          <w:lang w:eastAsia="en-GB"/>
          <w14:ligatures w14:val="none"/>
        </w:rPr>
        <w:t>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381"/>
        <w:gridCol w:w="2576"/>
        <w:gridCol w:w="3118"/>
      </w:tblGrid>
      <w:tr w:rsidR="00C24CA8" w14:paraId="00FD27C9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1BDD20A2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 xml:space="preserve">Term 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0D39B934" w14:textId="5E6A88FD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 xml:space="preserve">Payment Date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7A82A4E7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 xml:space="preserve">Payment Type </w:t>
            </w:r>
          </w:p>
        </w:tc>
      </w:tr>
      <w:tr w:rsidR="00C24CA8" w14:paraId="7BE6266F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0AEBF2DC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Autumn 2026 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18D0952D" w14:textId="125FBE84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7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Aug 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14F7A79E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1</w:t>
            </w:r>
          </w:p>
        </w:tc>
      </w:tr>
      <w:tr w:rsidR="00C24CA8" w14:paraId="150EFBB9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475D6433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Autumn 2026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64D9E219" w14:textId="25567961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4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Sep 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15C3D6AA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2</w:t>
            </w:r>
          </w:p>
        </w:tc>
      </w:tr>
      <w:tr w:rsidR="00C24CA8" w14:paraId="29E373BC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7ADB9204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Autumn 2026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547D8AEE" w14:textId="6F87FBA1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9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Oct 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6F47A074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3</w:t>
            </w:r>
          </w:p>
        </w:tc>
      </w:tr>
      <w:tr w:rsidR="00C24CA8" w14:paraId="06FF1397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15DBB4DD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Autumn 2026 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28B6334A" w14:textId="3606D01F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13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Nov 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  <w:hideMark/>
          </w:tcPr>
          <w:p w14:paraId="70DA6FC7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Balancing Actual Payment </w:t>
            </w:r>
          </w:p>
        </w:tc>
      </w:tr>
      <w:tr w:rsidR="00C24CA8" w14:paraId="25EF0A32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029F49B9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Spring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33DBE4B9" w14:textId="170C61FB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18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Dec 2026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15E24EA0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1</w:t>
            </w:r>
          </w:p>
        </w:tc>
      </w:tr>
      <w:tr w:rsidR="00C24CA8" w14:paraId="3A733DE6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5E66F13C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Spring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E41792B" w14:textId="38BE2F01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15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Jan 2027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20D22F74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2</w:t>
            </w:r>
          </w:p>
        </w:tc>
      </w:tr>
      <w:tr w:rsidR="00C24CA8" w14:paraId="3AE1D66E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721A6257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Spring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793B8FE0" w14:textId="217D8488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12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Feb 2027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7D0B7058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3</w:t>
            </w:r>
          </w:p>
        </w:tc>
      </w:tr>
      <w:tr w:rsidR="00C24CA8" w14:paraId="750CF8ED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04EC1A8C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Spring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70C32581" w14:textId="6645E664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12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Mar 2027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4F5" w:themeFill="accent1" w:themeFillTint="33"/>
            <w:hideMark/>
          </w:tcPr>
          <w:p w14:paraId="0982ABFF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Balancing Actual Payment </w:t>
            </w:r>
          </w:p>
        </w:tc>
      </w:tr>
      <w:tr w:rsidR="00C24CA8" w14:paraId="1D9A8674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0DB68B25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Summer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2F04C569" w14:textId="0E4DFE36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Monday 12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Apr 2027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6516251C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1</w:t>
            </w:r>
          </w:p>
        </w:tc>
      </w:tr>
      <w:tr w:rsidR="00C24CA8" w14:paraId="20CA93A5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4C24DD77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Summer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3D510974" w14:textId="49BD09CA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14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May 2027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68E47E35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2</w:t>
            </w:r>
          </w:p>
        </w:tc>
      </w:tr>
      <w:tr w:rsidR="00C24CA8" w14:paraId="367205D7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168ED2FF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Summer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00414101" w14:textId="3B5B0733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11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>Jun 2027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626777F6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Estimate Payment 3</w:t>
            </w:r>
          </w:p>
        </w:tc>
      </w:tr>
      <w:tr w:rsidR="00C24CA8" w14:paraId="06C6F094" w14:textId="77777777" w:rsidTr="00661BD1"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4F56D96E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Summer 2027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51E02002" w14:textId="29616700" w:rsidR="00C24CA8" w:rsidRDefault="00661BD1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Friday 9 </w:t>
            </w:r>
            <w:r w:rsidR="00C24CA8">
              <w:rPr>
                <w:rFonts w:ascii="Arial" w:hAnsi="Arial" w:cs="Arial"/>
                <w:sz w:val="24"/>
                <w:szCs w:val="24"/>
                <w:lang w:eastAsia="en-GB"/>
              </w:rPr>
              <w:t xml:space="preserve">Jul 2027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hideMark/>
          </w:tcPr>
          <w:p w14:paraId="1E38DEC5" w14:textId="77777777" w:rsidR="00C24CA8" w:rsidRDefault="00C24CA8">
            <w:pPr>
              <w:spacing w:line="240" w:lineRule="auto"/>
              <w:textAlignment w:val="baseline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Balancing Actual Payment </w:t>
            </w:r>
          </w:p>
        </w:tc>
      </w:tr>
    </w:tbl>
    <w:p w14:paraId="3645ECEF" w14:textId="77777777" w:rsidR="00C24CA8" w:rsidRDefault="00C24CA8" w:rsidP="00C24CA8"/>
    <w:p w14:paraId="14BDA6AA" w14:textId="2B25C81F" w:rsidR="00661BD1" w:rsidRPr="00661BD1" w:rsidRDefault="00661BD1" w:rsidP="00661BD1">
      <w:pPr>
        <w:spacing w:line="259" w:lineRule="auto"/>
        <w:textAlignment w:val="baseline"/>
        <w:rPr>
          <w:rFonts w:ascii="Arial" w:hAnsi="Arial" w:cs="Arial"/>
          <w:color w:val="EE0000"/>
          <w:sz w:val="24"/>
          <w:szCs w:val="24"/>
          <w:lang w:eastAsia="en-GB"/>
          <w14:ligatures w14:val="none"/>
        </w:rPr>
      </w:pPr>
      <w:r w:rsidRPr="00661BD1">
        <w:rPr>
          <w:rFonts w:ascii="Arial" w:hAnsi="Arial" w:cs="Arial"/>
          <w:color w:val="EE0000"/>
          <w:sz w:val="24"/>
          <w:szCs w:val="24"/>
          <w:lang w:eastAsia="en-GB"/>
          <w14:ligatures w14:val="none"/>
        </w:rPr>
        <w:t>*** It is very important to note that the</w:t>
      </w:r>
      <w:r>
        <w:rPr>
          <w:rFonts w:ascii="Arial" w:hAnsi="Arial" w:cs="Arial"/>
          <w:color w:val="EE0000"/>
          <w:sz w:val="24"/>
          <w:szCs w:val="24"/>
          <w:lang w:eastAsia="en-GB"/>
          <w14:ligatures w14:val="none"/>
        </w:rPr>
        <w:t xml:space="preserve"> above</w:t>
      </w:r>
      <w:r w:rsidRPr="00661BD1">
        <w:rPr>
          <w:rFonts w:ascii="Arial" w:hAnsi="Arial" w:cs="Arial"/>
          <w:color w:val="EE0000"/>
          <w:sz w:val="24"/>
          <w:szCs w:val="24"/>
          <w:lang w:eastAsia="en-GB"/>
          <w14:ligatures w14:val="none"/>
        </w:rPr>
        <w:t xml:space="preserve"> monthly funding timetable will involve your balancing payment moving to a later date in the term compared to the termly payment option. </w:t>
      </w:r>
    </w:p>
    <w:p w14:paraId="4EBF3C2B" w14:textId="77777777" w:rsidR="00661BD1" w:rsidRDefault="00661BD1" w:rsidP="00C24CA8"/>
    <w:p w14:paraId="45467D3D" w14:textId="7EA8D5A8" w:rsidR="00350861" w:rsidRPr="00821485" w:rsidRDefault="00432A29" w:rsidP="0035086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  <w:lang w:eastAsia="en-GB"/>
          <w14:ligatures w14:val="none"/>
        </w:rPr>
        <w:t>To be set up for or stop receiving</w:t>
      </w:r>
      <w:r w:rsidR="00350861">
        <w:rPr>
          <w:rFonts w:ascii="Arial" w:hAnsi="Arial" w:cs="Arial"/>
          <w:sz w:val="24"/>
          <w:szCs w:val="24"/>
          <w:lang w:eastAsia="en-GB"/>
          <w14:ligatures w14:val="none"/>
        </w:rPr>
        <w:t xml:space="preserve"> monthly FEEE payments, please email </w:t>
      </w:r>
      <w:hyperlink r:id="rId12" w:history="1">
        <w:r w:rsidR="00350861" w:rsidRPr="00D0605D">
          <w:rPr>
            <w:rStyle w:val="Hyperlink"/>
            <w:rFonts w:ascii="Arial" w:hAnsi="Arial" w:cs="Arial"/>
            <w:sz w:val="24"/>
            <w:szCs w:val="24"/>
            <w:lang w:eastAsia="en-GB"/>
            <w14:ligatures w14:val="none"/>
          </w:rPr>
          <w:t>Earlyyearsfunding@derby.gov.uk</w:t>
        </w:r>
      </w:hyperlink>
      <w:r w:rsidR="00350861">
        <w:rPr>
          <w:rFonts w:ascii="Arial" w:hAnsi="Arial" w:cs="Arial"/>
          <w:sz w:val="24"/>
          <w:szCs w:val="24"/>
          <w:lang w:eastAsia="en-GB"/>
          <w14:ligatures w14:val="none"/>
        </w:rPr>
        <w:t>.</w:t>
      </w:r>
    </w:p>
    <w:p w14:paraId="6A7FD620" w14:textId="77777777" w:rsidR="00350861" w:rsidRPr="00C24CA8" w:rsidRDefault="00350861" w:rsidP="00C24CA8"/>
    <w:sectPr w:rsidR="00350861" w:rsidRPr="00C24CA8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9B1B7" w14:textId="77777777" w:rsidR="00C57F75" w:rsidRDefault="00C57F75" w:rsidP="00821485">
      <w:pPr>
        <w:spacing w:after="0" w:line="240" w:lineRule="auto"/>
      </w:pPr>
      <w:r>
        <w:separator/>
      </w:r>
    </w:p>
  </w:endnote>
  <w:endnote w:type="continuationSeparator" w:id="0">
    <w:p w14:paraId="77347D3A" w14:textId="77777777" w:rsidR="00C57F75" w:rsidRDefault="00C57F75" w:rsidP="00821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32257" w14:textId="77777777" w:rsidR="00C57F75" w:rsidRDefault="00C57F75" w:rsidP="00821485">
      <w:pPr>
        <w:spacing w:after="0" w:line="240" w:lineRule="auto"/>
      </w:pPr>
      <w:r>
        <w:separator/>
      </w:r>
    </w:p>
  </w:footnote>
  <w:footnote w:type="continuationSeparator" w:id="0">
    <w:p w14:paraId="49D1E19A" w14:textId="77777777" w:rsidR="00C57F75" w:rsidRDefault="00C57F75" w:rsidP="00821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669C8" w14:textId="14481643" w:rsidR="00E30991" w:rsidRDefault="00E30991" w:rsidP="00E30991">
    <w:pPr>
      <w:spacing w:after="0" w:line="240" w:lineRule="auto"/>
      <w:jc w:val="right"/>
      <w:rPr>
        <w:rFonts w:ascii="Arial" w:eastAsia="Times New Roman" w:hAnsi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58A936C" wp14:editId="4699C5DA">
          <wp:simplePos x="0" y="0"/>
          <wp:positionH relativeFrom="column">
            <wp:posOffset>5240655</wp:posOffset>
          </wp:positionH>
          <wp:positionV relativeFrom="page">
            <wp:posOffset>253365</wp:posOffset>
          </wp:positionV>
          <wp:extent cx="1131570" cy="675005"/>
          <wp:effectExtent l="0" t="0" r="0" b="0"/>
          <wp:wrapNone/>
          <wp:docPr id="1147479042" name="Picture 1" descr="Description: Description: CORP-C-SECS:CCU:COMMS:E MEDIA:CREATIVE:Admin:Stationery:Letterhead Folder:DCC Letterhead May13 Folder:DCC Letterhead May13 header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Description: Description: CORP-C-SECS:CCU:COMMS:E MEDIA:CREATIVE:Admin:Stationery:Letterhead Folder:DCC Letterhead May13 Folder:DCC Letterhead May13 header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84" t="31033" r="71593" b="8617"/>
                  <a:stretch>
                    <a:fillRect/>
                  </a:stretch>
                </pic:blipFill>
                <pic:spPr bwMode="auto">
                  <a:xfrm>
                    <a:off x="0" y="0"/>
                    <a:ext cx="1131570" cy="675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1601EC" w14:textId="77777777" w:rsidR="00E30991" w:rsidRDefault="00E309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CA8"/>
    <w:rsid w:val="001A02C9"/>
    <w:rsid w:val="00282BA2"/>
    <w:rsid w:val="002A7736"/>
    <w:rsid w:val="00350861"/>
    <w:rsid w:val="00432A29"/>
    <w:rsid w:val="00433433"/>
    <w:rsid w:val="004848DD"/>
    <w:rsid w:val="00661BD1"/>
    <w:rsid w:val="00821485"/>
    <w:rsid w:val="00881EF1"/>
    <w:rsid w:val="008C5945"/>
    <w:rsid w:val="00C24CA8"/>
    <w:rsid w:val="00C57F75"/>
    <w:rsid w:val="00E30991"/>
    <w:rsid w:val="00F6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59BFDC"/>
  <w15:chartTrackingRefBased/>
  <w15:docId w15:val="{19A94B13-B066-4DB6-8D65-40D1DB1B9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CA8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24C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C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4CA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4CA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4CA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4CA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4CA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4CA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4CA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C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4C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4C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4C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4C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4C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4C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4C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4C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4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4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4CA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4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4CA8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4C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4CA8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4C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C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C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4C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4CA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1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485"/>
  </w:style>
  <w:style w:type="paragraph" w:styleId="Footer">
    <w:name w:val="footer"/>
    <w:basedOn w:val="Normal"/>
    <w:link w:val="FooterChar"/>
    <w:uiPriority w:val="99"/>
    <w:unhideWhenUsed/>
    <w:rsid w:val="00821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485"/>
  </w:style>
  <w:style w:type="character" w:styleId="Hyperlink">
    <w:name w:val="Hyperlink"/>
    <w:basedOn w:val="DefaultParagraphFont"/>
    <w:uiPriority w:val="99"/>
    <w:unhideWhenUsed/>
    <w:rsid w:val="008214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4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arlyyearsfunding@derby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rby.gov.uk/community-and-living/family-hub-childcare/childcare-providers-and-careers/funded-early-education-entitlement-feee/document-downloads/" TargetMode="Externa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CC School Organisation and Provision Content Type" ma:contentTypeID="0x0101003022CBAC6528CA4E91FD94D931D8C9EF006120DF26090A1F469C24DC60494F02DD" ma:contentTypeVersion="19" ma:contentTypeDescription="" ma:contentTypeScope="" ma:versionID="0db2e1c31de19cb752277a9731463a38">
  <xsd:schema xmlns:xsd="http://www.w3.org/2001/XMLSchema" xmlns:xs="http://www.w3.org/2001/XMLSchema" xmlns:p="http://schemas.microsoft.com/office/2006/metadata/properties" xmlns:ns1="http://schemas.microsoft.com/sharepoint/v3" xmlns:ns2="c10977b7-92b9-4299-ae05-b29d8274bb62" xmlns:ns3="27c66e1f-09d0-4feb-8ebf-220959b1a556" xmlns:ns4="6a5bd802-9f09-4990-928e-c2e70458e33e" targetNamespace="http://schemas.microsoft.com/office/2006/metadata/properties" ma:root="true" ma:fieldsID="09f97dc037711b63448ef49dc129c7f8" ns1:_="" ns2:_="" ns3:_="" ns4:_="">
    <xsd:import namespace="http://schemas.microsoft.com/sharepoint/v3"/>
    <xsd:import namespace="c10977b7-92b9-4299-ae05-b29d8274bb62"/>
    <xsd:import namespace="27c66e1f-09d0-4feb-8ebf-220959b1a556"/>
    <xsd:import namespace="6a5bd802-9f09-4990-928e-c2e70458e33e"/>
    <xsd:element name="properties">
      <xsd:complexType>
        <xsd:sequence>
          <xsd:element name="documentManagement">
            <xsd:complexType>
              <xsd:all>
                <xsd:element ref="ns2:o76d0694a02e459d99831af4a2455f27" minOccurs="0"/>
                <xsd:element ref="ns2:TaxCatchAll" minOccurs="0"/>
                <xsd:element ref="ns2:TaxCatchAllLabel" minOccurs="0"/>
                <xsd:element ref="ns2:Expired_x0020_or_x0020_superseded_x0020_date" minOccurs="0"/>
                <xsd:element ref="ns3:_dlc_DocId" minOccurs="0"/>
                <xsd:element ref="ns3:_dlc_DocIdUrl" minOccurs="0"/>
                <xsd:element ref="ns3:_dlc_DocIdPersistId" minOccurs="0"/>
                <xsd:element ref="ns4:MediaLengthInSeconds" minOccurs="0"/>
                <xsd:element ref="ns4:lcf76f155ced4ddcb4097134ff3c332f" minOccurs="0"/>
                <xsd:element ref="ns4:MediaServiceOCR" minOccurs="0"/>
                <xsd:element ref="ns4:MediaServiceLocation" minOccurs="0"/>
                <xsd:element ref="ns4:MediaServiceObjectDetectorVersions" minOccurs="0"/>
                <xsd:element ref="ns1:_ip_UnifiedCompliancePolicyProperties" minOccurs="0"/>
                <xsd:element ref="ns1:_ip_UnifiedCompliancePolicyUIAc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0977b7-92b9-4299-ae05-b29d8274bb62" elementFormDefault="qualified">
    <xsd:import namespace="http://schemas.microsoft.com/office/2006/documentManagement/types"/>
    <xsd:import namespace="http://schemas.microsoft.com/office/infopath/2007/PartnerControls"/>
    <xsd:element name="o76d0694a02e459d99831af4a2455f27" ma:index="8" ma:taxonomy="true" ma:internalName="o76d0694a02e459d99831af4a2455f27" ma:taxonomyFieldName="SOP_x0020_Document_x0020_Type" ma:displayName="SOP Document Type" ma:readOnly="false" ma:default="" ma:fieldId="{876d0694-a02e-459d-9983-1af4a2455f27}" ma:sspId="09a85e69-29b1-4de8-be92-21c421ab9c31" ma:termSetId="a03ea507-ddb9-45b1-80f8-c3ac276be6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ebcb4508-78a3-461a-a993-178551687019}" ma:internalName="TaxCatchAll" ma:showField="CatchAllData" ma:web="27c66e1f-09d0-4feb-8ebf-220959b1a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ebcb4508-78a3-461a-a993-178551687019}" ma:internalName="TaxCatchAllLabel" ma:readOnly="true" ma:showField="CatchAllDataLabel" ma:web="27c66e1f-09d0-4feb-8ebf-220959b1a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xpired_x0020_or_x0020_superseded_x0020_date" ma:index="12" nillable="true" ma:displayName="Expired or superseded dates" ma:description="The date the record expires or is superseded and from which retention is calculated." ma:format="DateOnly" ma:internalName="Expired_x0020_or_x0020_superseded_x0020_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c66e1f-09d0-4feb-8ebf-220959b1a556" elementFormDefault="qualified">
    <xsd:import namespace="http://schemas.microsoft.com/office/2006/documentManagement/types"/>
    <xsd:import namespace="http://schemas.microsoft.com/office/infopath/2007/PartnerControls"/>
    <xsd:element name="_dlc_DocId" ma:index="1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bd802-9f09-4990-928e-c2e70458e33e" elementFormDefault="qualified">
    <xsd:import namespace="http://schemas.microsoft.com/office/2006/documentManagement/types"/>
    <xsd:import namespace="http://schemas.microsoft.com/office/infopath/2007/PartnerControls"/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a85e69-29b1-4de8-be92-21c421ab9c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ired_x0020_or_x0020_superseded_x0020_date xmlns="c10977b7-92b9-4299-ae05-b29d8274bb62" xsi:nil="true"/>
    <_dlc_DocId xmlns="27c66e1f-09d0-4feb-8ebf-220959b1a556">M2UTAS7DXDS5-1206946645-670515</_dlc_DocId>
    <_ip_UnifiedCompliancePolicyUIAction xmlns="http://schemas.microsoft.com/sharepoint/v3" xsi:nil="true"/>
    <o76d0694a02e459d99831af4a2455f27 xmlns="c10977b7-92b9-4299-ae05-b29d8274bb62">
      <Terms xmlns="http://schemas.microsoft.com/office/infopath/2007/PartnerControls"/>
    </o76d0694a02e459d99831af4a2455f27>
    <_dlc_DocIdUrl xmlns="27c66e1f-09d0-4feb-8ebf-220959b1a556">
      <Url>https://derby4.sharepoint.com/sites/SchoolOrganisationProvision/_layouts/15/DocIdRedir.aspx?ID=M2UTAS7DXDS5-1206946645-670515</Url>
      <Description>M2UTAS7DXDS5-1206946645-670515</Description>
    </_dlc_DocIdUrl>
    <_ip_UnifiedCompliancePolicyProperties xmlns="http://schemas.microsoft.com/sharepoint/v3" xsi:nil="true"/>
    <TaxCatchAll xmlns="c10977b7-92b9-4299-ae05-b29d8274bb62" xsi:nil="true"/>
    <lcf76f155ced4ddcb4097134ff3c332f xmlns="6a5bd802-9f09-4990-928e-c2e70458e3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09a85e69-29b1-4de8-be92-21c421ab9c31" ContentTypeId="0x0101003022CBAC6528CA4E91FD94D931D8C9EF" PreviousValue="false" LastSyncTimeStamp="2022-03-03T16:33:12.79Z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820E049-53EA-4EC9-9672-3E84371E1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0977b7-92b9-4299-ae05-b29d8274bb62"/>
    <ds:schemaRef ds:uri="27c66e1f-09d0-4feb-8ebf-220959b1a556"/>
    <ds:schemaRef ds:uri="6a5bd802-9f09-4990-928e-c2e70458e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EB4BA8-AC0E-4612-A089-00A158B915D3}">
  <ds:schemaRefs>
    <ds:schemaRef ds:uri="http://schemas.microsoft.com/office/2006/metadata/properties"/>
    <ds:schemaRef ds:uri="http://schemas.microsoft.com/office/infopath/2007/PartnerControls"/>
    <ds:schemaRef ds:uri="c10977b7-92b9-4299-ae05-b29d8274bb62"/>
    <ds:schemaRef ds:uri="27c66e1f-09d0-4feb-8ebf-220959b1a556"/>
    <ds:schemaRef ds:uri="http://schemas.microsoft.com/sharepoint/v3"/>
    <ds:schemaRef ds:uri="6a5bd802-9f09-4990-928e-c2e70458e33e"/>
  </ds:schemaRefs>
</ds:datastoreItem>
</file>

<file path=customXml/itemProps3.xml><?xml version="1.0" encoding="utf-8"?>
<ds:datastoreItem xmlns:ds="http://schemas.openxmlformats.org/officeDocument/2006/customXml" ds:itemID="{46E73E00-C2DF-4F73-B0CD-EB7CAFA0ED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BA945F-BA5A-4B08-9380-654C98A48F6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104E498-5F0A-4C9B-9DFF-110E6406851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FEEE Monthly Payment Dates Academic Year 2026/27</dc:title>
  <dc:subject/>
  <dc:creator>Stacey De Abreu</dc:creator>
  <cp:keywords/>
  <dc:description/>
  <cp:lastModifiedBy>Liz Booth</cp:lastModifiedBy>
  <cp:revision>4</cp:revision>
  <cp:lastPrinted>2026-07-14T11:48:00Z</cp:lastPrinted>
  <dcterms:created xsi:type="dcterms:W3CDTF">2026-07-14T09:56:00Z</dcterms:created>
  <dcterms:modified xsi:type="dcterms:W3CDTF">2026-08-24T09:47:00Z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0x0101003022CBAC6528CA4E91FD94D931D8C9EF006120DF26090A1F469C24DC60494F02DD</vt:lpwstr>
  </property>
  <property fmtid="{D5CDD505-2E9C-101B-9397-08002B2CF9AE}" pid="3" name="_dlc_DocIdItemGuid">
    <vt:lpwstr>3baf0444-c1de-46b5-9dd3-a8ff1b708ea6</vt:lpwstr>
  </property>
</Properties>
</file>