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85AA" w14:textId="56BAC5F5" w:rsidR="00B95072" w:rsidRDefault="00C27BAD" w:rsidP="00B95072">
      <w:r>
        <w:rPr>
          <w:noProof/>
        </w:rPr>
        <mc:AlternateContent>
          <mc:Choice Requires="wps">
            <w:drawing>
              <wp:anchor distT="0" distB="0" distL="114300" distR="114300" simplePos="0" relativeHeight="251656192" behindDoc="0" locked="0" layoutInCell="1" allowOverlap="1" wp14:anchorId="087C015C" wp14:editId="1E4EF932">
                <wp:simplePos x="0" y="0"/>
                <wp:positionH relativeFrom="column">
                  <wp:posOffset>201295</wp:posOffset>
                </wp:positionH>
                <wp:positionV relativeFrom="paragraph">
                  <wp:posOffset>-635635</wp:posOffset>
                </wp:positionV>
                <wp:extent cx="6753860" cy="50311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503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F71D" w14:textId="77777777" w:rsidR="0091244B" w:rsidRDefault="0091244B" w:rsidP="00864DDF">
                            <w:pPr>
                              <w:jc w:val="center"/>
                              <w:rPr>
                                <w:rFonts w:ascii="Arial Black" w:hAnsi="Arial Black" w:cs="Arial"/>
                                <w:sz w:val="72"/>
                              </w:rPr>
                            </w:pPr>
                          </w:p>
                          <w:p w14:paraId="0DB18EA3" w14:textId="77777777" w:rsidR="0091244B" w:rsidRDefault="0091244B" w:rsidP="00864DDF">
                            <w:pPr>
                              <w:jc w:val="center"/>
                              <w:rPr>
                                <w:rFonts w:ascii="Arial Black" w:hAnsi="Arial Black" w:cs="Arial"/>
                                <w:sz w:val="72"/>
                              </w:rPr>
                            </w:pPr>
                          </w:p>
                          <w:p w14:paraId="5C028CDF" w14:textId="082B20D1" w:rsidR="00864DDF" w:rsidRDefault="0091244B" w:rsidP="00864DDF">
                            <w:pPr>
                              <w:jc w:val="center"/>
                            </w:pPr>
                            <w:r>
                              <w:rPr>
                                <w:rFonts w:ascii="Arial Black" w:hAnsi="Arial Black" w:cs="Arial"/>
                                <w:sz w:val="72"/>
                              </w:rPr>
                              <w:t>Equality, Diversity and Respect Policy including our equality objectives</w:t>
                            </w:r>
                            <w:r w:rsidR="00B82387">
                              <w:rPr>
                                <w:rFonts w:ascii="Arial Black" w:hAnsi="Arial Black" w:cs="Arial"/>
                                <w:sz w:val="72"/>
                              </w:rPr>
                              <w:t xml:space="preserve"> 2021/2024</w:t>
                            </w:r>
                            <w:r>
                              <w:rPr>
                                <w:rFonts w:ascii="Arial Black" w:hAnsi="Arial Black" w:cs="Arial"/>
                                <w:sz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C015C" id="_x0000_t202" coordsize="21600,21600" o:spt="202" path="m,l,21600r21600,l21600,xe">
                <v:stroke joinstyle="miter"/>
                <v:path gradientshapeok="t" o:connecttype="rect"/>
              </v:shapetype>
              <v:shape id="Text Box 2" o:spid="_x0000_s1026" type="#_x0000_t202" style="position:absolute;margin-left:15.85pt;margin-top:-50.05pt;width:531.8pt;height:39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" filled="f" stroked="f">
                <v:textbox>
                  <w:txbxContent>
                    <w:p w14:paraId="0143F71D" w14:textId="77777777" w:rsidR="0091244B" w:rsidRDefault="0091244B" w:rsidP="00864DDF">
                      <w:pPr>
                        <w:jc w:val="center"/>
                        <w:rPr>
                          <w:rFonts w:ascii="Arial Black" w:hAnsi="Arial Black" w:cs="Arial"/>
                          <w:sz w:val="72"/>
                        </w:rPr>
                      </w:pPr>
                    </w:p>
                    <w:p w14:paraId="0DB18EA3" w14:textId="77777777" w:rsidR="0091244B" w:rsidRDefault="0091244B" w:rsidP="00864DDF">
                      <w:pPr>
                        <w:jc w:val="center"/>
                        <w:rPr>
                          <w:rFonts w:ascii="Arial Black" w:hAnsi="Arial Black" w:cs="Arial"/>
                          <w:sz w:val="72"/>
                        </w:rPr>
                      </w:pPr>
                    </w:p>
                    <w:p w14:paraId="5C028CDF" w14:textId="082B20D1" w:rsidR="00864DDF" w:rsidRDefault="0091244B" w:rsidP="00864DDF">
                      <w:pPr>
                        <w:jc w:val="center"/>
                      </w:pPr>
                      <w:r>
                        <w:rPr>
                          <w:rFonts w:ascii="Arial Black" w:hAnsi="Arial Black" w:cs="Arial"/>
                          <w:sz w:val="72"/>
                        </w:rPr>
                        <w:t>Equality, Diversity and Respect Policy including our equality objectives</w:t>
                      </w:r>
                      <w:r w:rsidR="00B82387">
                        <w:rPr>
                          <w:rFonts w:ascii="Arial Black" w:hAnsi="Arial Black" w:cs="Arial"/>
                          <w:sz w:val="72"/>
                        </w:rPr>
                        <w:t xml:space="preserve"> 2021/2024</w:t>
                      </w:r>
                      <w:r>
                        <w:rPr>
                          <w:rFonts w:ascii="Arial Black" w:hAnsi="Arial Black" w:cs="Arial"/>
                          <w:sz w:val="72"/>
                        </w:rPr>
                        <w:t xml:space="preserve"> </w:t>
                      </w:r>
                    </w:p>
                  </w:txbxContent>
                </v:textbox>
              </v:shape>
            </w:pict>
          </mc:Fallback>
        </mc:AlternateContent>
      </w:r>
    </w:p>
    <w:p w14:paraId="76EACCFB" w14:textId="77777777" w:rsidR="00B95072" w:rsidRDefault="00B95072" w:rsidP="00B95072"/>
    <w:p w14:paraId="28C6ADB3" w14:textId="77777777" w:rsidR="00B95072" w:rsidRDefault="00B95072" w:rsidP="00B95072"/>
    <w:p w14:paraId="690270E2" w14:textId="77777777" w:rsidR="00B95072" w:rsidRDefault="00B95072" w:rsidP="00B95072"/>
    <w:p w14:paraId="1DB18B89" w14:textId="64B45AC6" w:rsidR="00B95072" w:rsidRDefault="00C27BAD" w:rsidP="00B95072">
      <w:r>
        <w:rPr>
          <w:noProof/>
        </w:rPr>
        <mc:AlternateContent>
          <mc:Choice Requires="wps">
            <w:drawing>
              <wp:anchor distT="0" distB="0" distL="114300" distR="114300" simplePos="0" relativeHeight="251651072" behindDoc="0" locked="0" layoutInCell="1" allowOverlap="1" wp14:anchorId="184CD0E9" wp14:editId="4E42689E">
                <wp:simplePos x="0" y="0"/>
                <wp:positionH relativeFrom="column">
                  <wp:posOffset>201295</wp:posOffset>
                </wp:positionH>
                <wp:positionV relativeFrom="paragraph">
                  <wp:posOffset>86360</wp:posOffset>
                </wp:positionV>
                <wp:extent cx="6601460" cy="31318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313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02F1" w14:textId="5777F1E4" w:rsidR="00864DDF" w:rsidRDefault="00864DDF" w:rsidP="00864DD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D0E9" id="Text Box 3" o:spid="_x0000_s1027" type="#_x0000_t202" style="position:absolute;margin-left:15.85pt;margin-top:6.8pt;width:519.8pt;height:24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" filled="f" stroked="f">
                <v:textbox>
                  <w:txbxContent>
                    <w:p w14:paraId="6BE902F1" w14:textId="5777F1E4" w:rsidR="00864DDF" w:rsidRDefault="00864DDF" w:rsidP="00864DDF">
                      <w:pPr>
                        <w:pStyle w:val="BodyText"/>
                      </w:pPr>
                    </w:p>
                  </w:txbxContent>
                </v:textbox>
              </v:shape>
            </w:pict>
          </mc:Fallback>
        </mc:AlternateContent>
      </w:r>
    </w:p>
    <w:p w14:paraId="3F42BCCB" w14:textId="77777777" w:rsidR="00B95072" w:rsidRDefault="00B95072" w:rsidP="00B95072"/>
    <w:p w14:paraId="7E519028" w14:textId="77777777" w:rsidR="00B95072" w:rsidRDefault="00B95072" w:rsidP="00B95072"/>
    <w:p w14:paraId="1A145BA0" w14:textId="77777777" w:rsidR="00B95072" w:rsidRDefault="00B95072" w:rsidP="00B95072"/>
    <w:p w14:paraId="1A0BBDCD" w14:textId="77777777" w:rsidR="00B95072" w:rsidRDefault="00B95072" w:rsidP="00B95072"/>
    <w:p w14:paraId="4F7D2F8C" w14:textId="77777777" w:rsidR="00B95072" w:rsidRDefault="00B95072" w:rsidP="00B95072"/>
    <w:p w14:paraId="1095F20B" w14:textId="77777777" w:rsidR="00B95072" w:rsidRDefault="00B95072" w:rsidP="00B95072"/>
    <w:p w14:paraId="63733DDA" w14:textId="77777777" w:rsidR="00B95072" w:rsidRDefault="00B95072" w:rsidP="00B95072"/>
    <w:p w14:paraId="5718B454" w14:textId="77777777" w:rsidR="00B95072" w:rsidRDefault="00B95072" w:rsidP="00B95072"/>
    <w:p w14:paraId="69CAD613" w14:textId="07B3033E" w:rsidR="00B95072" w:rsidRDefault="00C27BAD" w:rsidP="00B95072">
      <w:r>
        <w:rPr>
          <w:noProof/>
        </w:rPr>
        <mc:AlternateContent>
          <mc:Choice Requires="wps">
            <w:drawing>
              <wp:anchor distT="0" distB="0" distL="114300" distR="114300" simplePos="0" relativeHeight="251661312" behindDoc="0" locked="0" layoutInCell="1" allowOverlap="1" wp14:anchorId="55F72DBF" wp14:editId="65A8618B">
                <wp:simplePos x="0" y="0"/>
                <wp:positionH relativeFrom="column">
                  <wp:posOffset>586105</wp:posOffset>
                </wp:positionH>
                <wp:positionV relativeFrom="paragraph">
                  <wp:posOffset>8275320</wp:posOffset>
                </wp:positionV>
                <wp:extent cx="62484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2767B" w14:textId="77777777" w:rsidR="00864DDF" w:rsidRDefault="00864DDF" w:rsidP="00864DDF">
                            <w:pPr>
                              <w:rPr>
                                <w:rFonts w:ascii="Arial" w:hAnsi="Arial" w:cs="Arial"/>
                                <w:i/>
                                <w:iCs/>
                              </w:rPr>
                            </w:pPr>
                            <w:r>
                              <w:rPr>
                                <w:rFonts w:ascii="Arial" w:hAnsi="Arial" w:cs="Arial"/>
                                <w:i/>
                                <w:iCs/>
                              </w:rPr>
                              <w:t xml:space="preserve">Please note: </w:t>
                            </w:r>
                          </w:p>
                          <w:p w14:paraId="64B80C12"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2DBF" id="Text Box 16" o:spid="_x0000_s1028" type="#_x0000_t202" style="position:absolute;margin-left:46.15pt;margin-top:651.6pt;width:49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u79gEAANE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" stroked="f">
                <v:textbox>
                  <w:txbxContent>
                    <w:p w14:paraId="04F2767B" w14:textId="77777777" w:rsidR="00864DDF" w:rsidRDefault="00864DDF" w:rsidP="00864DDF">
                      <w:pPr>
                        <w:rPr>
                          <w:rFonts w:ascii="Arial" w:hAnsi="Arial" w:cs="Arial"/>
                          <w:i/>
                          <w:iCs/>
                        </w:rPr>
                      </w:pPr>
                      <w:r>
                        <w:rPr>
                          <w:rFonts w:ascii="Arial" w:hAnsi="Arial" w:cs="Arial"/>
                          <w:i/>
                          <w:iCs/>
                        </w:rPr>
                        <w:t xml:space="preserve">Please note: </w:t>
                      </w:r>
                    </w:p>
                    <w:p w14:paraId="64B80C12"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A2CD96" wp14:editId="4F9E7256">
                <wp:simplePos x="0" y="0"/>
                <wp:positionH relativeFrom="column">
                  <wp:posOffset>586105</wp:posOffset>
                </wp:positionH>
                <wp:positionV relativeFrom="paragraph">
                  <wp:posOffset>8275320</wp:posOffset>
                </wp:positionV>
                <wp:extent cx="62484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DB6AF" w14:textId="77777777" w:rsidR="00864DDF" w:rsidRDefault="00864DDF" w:rsidP="00864DDF">
                            <w:pPr>
                              <w:rPr>
                                <w:rFonts w:ascii="Arial" w:hAnsi="Arial" w:cs="Arial"/>
                                <w:i/>
                                <w:iCs/>
                              </w:rPr>
                            </w:pPr>
                            <w:r>
                              <w:rPr>
                                <w:rFonts w:ascii="Arial" w:hAnsi="Arial" w:cs="Arial"/>
                                <w:i/>
                                <w:iCs/>
                              </w:rPr>
                              <w:t xml:space="preserve">Please note: </w:t>
                            </w:r>
                          </w:p>
                          <w:p w14:paraId="281614A4"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CD96" id="Text Box 15" o:spid="_x0000_s1029" type="#_x0000_t202" style="position:absolute;margin-left:46.15pt;margin-top:651.6pt;width:4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" stroked="f">
                <v:textbox>
                  <w:txbxContent>
                    <w:p w14:paraId="2BBDB6AF" w14:textId="77777777" w:rsidR="00864DDF" w:rsidRDefault="00864DDF" w:rsidP="00864DDF">
                      <w:pPr>
                        <w:rPr>
                          <w:rFonts w:ascii="Arial" w:hAnsi="Arial" w:cs="Arial"/>
                          <w:i/>
                          <w:iCs/>
                        </w:rPr>
                      </w:pPr>
                      <w:r>
                        <w:rPr>
                          <w:rFonts w:ascii="Arial" w:hAnsi="Arial" w:cs="Arial"/>
                          <w:i/>
                          <w:iCs/>
                        </w:rPr>
                        <w:t xml:space="preserve">Please note: </w:t>
                      </w:r>
                    </w:p>
                    <w:p w14:paraId="281614A4"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p>
    <w:p w14:paraId="258395C2" w14:textId="479D2953" w:rsidR="00B95072" w:rsidRDefault="00B95072" w:rsidP="00B95072"/>
    <w:p w14:paraId="4414FACF" w14:textId="05AB7E4B" w:rsidR="00B95072" w:rsidRDefault="00C27BAD" w:rsidP="00B95072">
      <w:r>
        <w:rPr>
          <w:noProof/>
        </w:rPr>
        <mc:AlternateContent>
          <mc:Choice Requires="wps">
            <w:drawing>
              <wp:anchor distT="0" distB="0" distL="114300" distR="114300" simplePos="0" relativeHeight="251658240" behindDoc="0" locked="1" layoutInCell="1" allowOverlap="1" wp14:anchorId="0718C932" wp14:editId="288B5E40">
                <wp:simplePos x="0" y="0"/>
                <wp:positionH relativeFrom="column">
                  <wp:posOffset>794385</wp:posOffset>
                </wp:positionH>
                <wp:positionV relativeFrom="paragraph">
                  <wp:posOffset>5143500</wp:posOffset>
                </wp:positionV>
                <wp:extent cx="5939790" cy="280225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6D464E64" w14:textId="77777777" w:rsidR="00864DDF" w:rsidRDefault="00864DDF" w:rsidP="00864DDF">
                            <w:pPr>
                              <w:rPr>
                                <w:rFonts w:ascii="Arial" w:hAnsi="Arial" w:cs="Arial"/>
                                <w:b/>
                                <w:bCs/>
                              </w:rPr>
                            </w:pPr>
                            <w:r>
                              <w:rPr>
                                <w:rFonts w:ascii="Arial" w:hAnsi="Arial" w:cs="Arial"/>
                                <w:b/>
                                <w:bCs/>
                              </w:rPr>
                              <w:t xml:space="preserve">Please note: </w:t>
                            </w:r>
                          </w:p>
                          <w:p w14:paraId="3D3A4CFC" w14:textId="77777777" w:rsidR="00864DDF" w:rsidRDefault="00864DDF" w:rsidP="00864DDF">
                            <w:pPr>
                              <w:rPr>
                                <w:rFonts w:ascii="Arial" w:hAnsi="Arial" w:cs="Arial"/>
                                <w:i/>
                                <w:iCs/>
                              </w:rPr>
                            </w:pPr>
                          </w:p>
                          <w:p w14:paraId="00A846BA" w14:textId="77777777" w:rsidR="00864DDF" w:rsidRDefault="00864DDF" w:rsidP="00864DDF">
                            <w:pPr>
                              <w:rPr>
                                <w:rFonts w:ascii="Arial" w:hAnsi="Arial" w:cs="Arial"/>
                                <w:i/>
                                <w:iCs/>
                              </w:rPr>
                            </w:pPr>
                            <w:r>
                              <w:rPr>
                                <w:rFonts w:ascii="Arial" w:hAnsi="Arial" w:cs="Arial"/>
                                <w:i/>
                                <w:iCs/>
                              </w:rPr>
                              <w:t xml:space="preserve">Place your picture here. </w:t>
                            </w:r>
                          </w:p>
                          <w:p w14:paraId="52AE059E" w14:textId="77777777" w:rsidR="00864DDF" w:rsidRDefault="00864DDF" w:rsidP="00864DDF">
                            <w:pPr>
                              <w:rPr>
                                <w:rFonts w:ascii="Arial" w:hAnsi="Arial" w:cs="Arial"/>
                                <w:i/>
                                <w:iCs/>
                              </w:rPr>
                            </w:pPr>
                            <w:r>
                              <w:rPr>
                                <w:rFonts w:ascii="Arial" w:hAnsi="Arial" w:cs="Arial"/>
                                <w:i/>
                                <w:iCs/>
                              </w:rPr>
                              <w:t>Click on this box to select.</w:t>
                            </w:r>
                          </w:p>
                          <w:p w14:paraId="791A53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1F48218" w14:textId="77777777" w:rsidR="00864DDF" w:rsidRDefault="00864DDF" w:rsidP="00864DDF">
                            <w:pPr>
                              <w:pStyle w:val="BodyText2"/>
                            </w:pPr>
                            <w:r>
                              <w:t xml:space="preserve">Then source the picture you want from your folder. </w:t>
                            </w:r>
                          </w:p>
                          <w:p w14:paraId="1C2F897E" w14:textId="77777777" w:rsidR="00864DDF" w:rsidRDefault="00864DDF" w:rsidP="00864DDF">
                            <w:pPr>
                              <w:rPr>
                                <w:rFonts w:ascii="Arial" w:hAnsi="Arial" w:cs="Arial"/>
                                <w:i/>
                                <w:iCs/>
                              </w:rPr>
                            </w:pPr>
                            <w:r>
                              <w:rPr>
                                <w:rFonts w:ascii="Arial" w:hAnsi="Arial" w:cs="Arial"/>
                                <w:i/>
                                <w:iCs/>
                              </w:rPr>
                              <w:t>Then click Insert.</w:t>
                            </w:r>
                          </w:p>
                          <w:p w14:paraId="66BA7825" w14:textId="77777777" w:rsidR="00864DDF" w:rsidRDefault="00864DDF" w:rsidP="00864DDF">
                            <w:pPr>
                              <w:rPr>
                                <w:rFonts w:ascii="Arial" w:hAnsi="Arial" w:cs="Arial"/>
                                <w:i/>
                                <w:iCs/>
                              </w:rPr>
                            </w:pPr>
                          </w:p>
                          <w:p w14:paraId="1AA01E54"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C932" id="Text Box 11" o:spid="_x0000_s1030" type="#_x0000_t202" style="position:absolute;margin-left:62.55pt;margin-top:405pt;width:467.7pt;height:2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8+GwIAADM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">
                <v:textbox>
                  <w:txbxContent>
                    <w:p w14:paraId="6D464E64" w14:textId="77777777" w:rsidR="00864DDF" w:rsidRDefault="00864DDF" w:rsidP="00864DDF">
                      <w:pPr>
                        <w:rPr>
                          <w:rFonts w:ascii="Arial" w:hAnsi="Arial" w:cs="Arial"/>
                          <w:b/>
                          <w:bCs/>
                        </w:rPr>
                      </w:pPr>
                      <w:r>
                        <w:rPr>
                          <w:rFonts w:ascii="Arial" w:hAnsi="Arial" w:cs="Arial"/>
                          <w:b/>
                          <w:bCs/>
                        </w:rPr>
                        <w:t xml:space="preserve">Please note: </w:t>
                      </w:r>
                    </w:p>
                    <w:p w14:paraId="3D3A4CFC" w14:textId="77777777" w:rsidR="00864DDF" w:rsidRDefault="00864DDF" w:rsidP="00864DDF">
                      <w:pPr>
                        <w:rPr>
                          <w:rFonts w:ascii="Arial" w:hAnsi="Arial" w:cs="Arial"/>
                          <w:i/>
                          <w:iCs/>
                        </w:rPr>
                      </w:pPr>
                    </w:p>
                    <w:p w14:paraId="00A846BA" w14:textId="77777777" w:rsidR="00864DDF" w:rsidRDefault="00864DDF" w:rsidP="00864DDF">
                      <w:pPr>
                        <w:rPr>
                          <w:rFonts w:ascii="Arial" w:hAnsi="Arial" w:cs="Arial"/>
                          <w:i/>
                          <w:iCs/>
                        </w:rPr>
                      </w:pPr>
                      <w:r>
                        <w:rPr>
                          <w:rFonts w:ascii="Arial" w:hAnsi="Arial" w:cs="Arial"/>
                          <w:i/>
                          <w:iCs/>
                        </w:rPr>
                        <w:t xml:space="preserve">Place your picture here. </w:t>
                      </w:r>
                    </w:p>
                    <w:p w14:paraId="52AE059E" w14:textId="77777777" w:rsidR="00864DDF" w:rsidRDefault="00864DDF" w:rsidP="00864DDF">
                      <w:pPr>
                        <w:rPr>
                          <w:rFonts w:ascii="Arial" w:hAnsi="Arial" w:cs="Arial"/>
                          <w:i/>
                          <w:iCs/>
                        </w:rPr>
                      </w:pPr>
                      <w:r>
                        <w:rPr>
                          <w:rFonts w:ascii="Arial" w:hAnsi="Arial" w:cs="Arial"/>
                          <w:i/>
                          <w:iCs/>
                        </w:rPr>
                        <w:t>Click on this box to select.</w:t>
                      </w:r>
                    </w:p>
                    <w:p w14:paraId="791A53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1F48218" w14:textId="77777777" w:rsidR="00864DDF" w:rsidRDefault="00864DDF" w:rsidP="00864DDF">
                      <w:pPr>
                        <w:pStyle w:val="BodyText2"/>
                      </w:pPr>
                      <w:r>
                        <w:t xml:space="preserve">Then source the picture you want from your folder. </w:t>
                      </w:r>
                    </w:p>
                    <w:p w14:paraId="1C2F897E" w14:textId="77777777" w:rsidR="00864DDF" w:rsidRDefault="00864DDF" w:rsidP="00864DDF">
                      <w:pPr>
                        <w:rPr>
                          <w:rFonts w:ascii="Arial" w:hAnsi="Arial" w:cs="Arial"/>
                          <w:i/>
                          <w:iCs/>
                        </w:rPr>
                      </w:pPr>
                      <w:r>
                        <w:rPr>
                          <w:rFonts w:ascii="Arial" w:hAnsi="Arial" w:cs="Arial"/>
                          <w:i/>
                          <w:iCs/>
                        </w:rPr>
                        <w:t>Then click Insert.</w:t>
                      </w:r>
                    </w:p>
                    <w:p w14:paraId="66BA7825" w14:textId="77777777" w:rsidR="00864DDF" w:rsidRDefault="00864DDF" w:rsidP="00864DDF">
                      <w:pPr>
                        <w:rPr>
                          <w:rFonts w:ascii="Arial" w:hAnsi="Arial" w:cs="Arial"/>
                          <w:i/>
                          <w:iCs/>
                        </w:rPr>
                      </w:pPr>
                    </w:p>
                    <w:p w14:paraId="1AA01E54"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p>
    <w:p w14:paraId="73E6AE0A" w14:textId="0F5E7447" w:rsidR="00B95072" w:rsidRDefault="00C27BAD" w:rsidP="00B95072">
      <w:r>
        <w:rPr>
          <w:noProof/>
        </w:rPr>
        <mc:AlternateContent>
          <mc:Choice Requires="wps">
            <w:drawing>
              <wp:anchor distT="0" distB="0" distL="114300" distR="114300" simplePos="0" relativeHeight="251659264" behindDoc="0" locked="0" layoutInCell="1" allowOverlap="1" wp14:anchorId="5CEB3A29" wp14:editId="0139542A">
                <wp:simplePos x="0" y="0"/>
                <wp:positionH relativeFrom="column">
                  <wp:posOffset>586105</wp:posOffset>
                </wp:positionH>
                <wp:positionV relativeFrom="paragraph">
                  <wp:posOffset>8275320</wp:posOffset>
                </wp:positionV>
                <wp:extent cx="62484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4FC30" w14:textId="77777777" w:rsidR="00864DDF" w:rsidRDefault="00864DDF" w:rsidP="00864DDF">
                            <w:pPr>
                              <w:rPr>
                                <w:rFonts w:ascii="Arial" w:hAnsi="Arial" w:cs="Arial"/>
                                <w:i/>
                                <w:iCs/>
                              </w:rPr>
                            </w:pPr>
                            <w:r>
                              <w:rPr>
                                <w:rFonts w:ascii="Arial" w:hAnsi="Arial" w:cs="Arial"/>
                                <w:i/>
                                <w:iCs/>
                              </w:rPr>
                              <w:t xml:space="preserve">Please note: </w:t>
                            </w:r>
                          </w:p>
                          <w:p w14:paraId="29FB976E"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3A29" id="Text Box 12" o:spid="_x0000_s1031" type="#_x0000_t202" style="position:absolute;margin-left:46.15pt;margin-top:651.6pt;width:4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JQ9QEAANE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" stroked="f">
                <v:textbox>
                  <w:txbxContent>
                    <w:p w14:paraId="3374FC30" w14:textId="77777777" w:rsidR="00864DDF" w:rsidRDefault="00864DDF" w:rsidP="00864DDF">
                      <w:pPr>
                        <w:rPr>
                          <w:rFonts w:ascii="Arial" w:hAnsi="Arial" w:cs="Arial"/>
                          <w:i/>
                          <w:iCs/>
                        </w:rPr>
                      </w:pPr>
                      <w:r>
                        <w:rPr>
                          <w:rFonts w:ascii="Arial" w:hAnsi="Arial" w:cs="Arial"/>
                          <w:i/>
                          <w:iCs/>
                        </w:rPr>
                        <w:t xml:space="preserve">Please note: </w:t>
                      </w:r>
                    </w:p>
                    <w:p w14:paraId="29FB976E"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r>
        <w:rPr>
          <w:noProof/>
        </w:rPr>
        <mc:AlternateContent>
          <mc:Choice Requires="wps">
            <w:drawing>
              <wp:anchor distT="0" distB="0" distL="114300" distR="114300" simplePos="0" relativeHeight="251655168" behindDoc="0" locked="1" layoutInCell="1" allowOverlap="1" wp14:anchorId="47231D2C" wp14:editId="4A6878C7">
                <wp:simplePos x="0" y="0"/>
                <wp:positionH relativeFrom="column">
                  <wp:posOffset>794385</wp:posOffset>
                </wp:positionH>
                <wp:positionV relativeFrom="paragraph">
                  <wp:posOffset>5143500</wp:posOffset>
                </wp:positionV>
                <wp:extent cx="5939790" cy="2802255"/>
                <wp:effectExtent l="0"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28939267" w14:textId="77777777" w:rsidR="00864DDF" w:rsidRDefault="00864DDF" w:rsidP="00864DDF">
                            <w:pPr>
                              <w:rPr>
                                <w:rFonts w:ascii="Arial" w:hAnsi="Arial" w:cs="Arial"/>
                                <w:b/>
                                <w:bCs/>
                              </w:rPr>
                            </w:pPr>
                            <w:r>
                              <w:rPr>
                                <w:rFonts w:ascii="Arial" w:hAnsi="Arial" w:cs="Arial"/>
                                <w:b/>
                                <w:bCs/>
                              </w:rPr>
                              <w:t xml:space="preserve">Please note: </w:t>
                            </w:r>
                          </w:p>
                          <w:p w14:paraId="40644865" w14:textId="77777777" w:rsidR="00864DDF" w:rsidRDefault="00864DDF" w:rsidP="00864DDF">
                            <w:pPr>
                              <w:rPr>
                                <w:rFonts w:ascii="Arial" w:hAnsi="Arial" w:cs="Arial"/>
                                <w:i/>
                                <w:iCs/>
                              </w:rPr>
                            </w:pPr>
                          </w:p>
                          <w:p w14:paraId="623A0F66" w14:textId="77777777" w:rsidR="00864DDF" w:rsidRDefault="00864DDF" w:rsidP="00864DDF">
                            <w:pPr>
                              <w:rPr>
                                <w:rFonts w:ascii="Arial" w:hAnsi="Arial" w:cs="Arial"/>
                                <w:i/>
                                <w:iCs/>
                              </w:rPr>
                            </w:pPr>
                            <w:r>
                              <w:rPr>
                                <w:rFonts w:ascii="Arial" w:hAnsi="Arial" w:cs="Arial"/>
                                <w:i/>
                                <w:iCs/>
                              </w:rPr>
                              <w:t xml:space="preserve">Place your picture here. </w:t>
                            </w:r>
                          </w:p>
                          <w:p w14:paraId="686DAB8C" w14:textId="77777777" w:rsidR="00864DDF" w:rsidRDefault="00864DDF" w:rsidP="00864DDF">
                            <w:pPr>
                              <w:rPr>
                                <w:rFonts w:ascii="Arial" w:hAnsi="Arial" w:cs="Arial"/>
                                <w:i/>
                                <w:iCs/>
                              </w:rPr>
                            </w:pPr>
                            <w:r>
                              <w:rPr>
                                <w:rFonts w:ascii="Arial" w:hAnsi="Arial" w:cs="Arial"/>
                                <w:i/>
                                <w:iCs/>
                              </w:rPr>
                              <w:t>Click on this box to select.</w:t>
                            </w:r>
                          </w:p>
                          <w:p w14:paraId="525AFE7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E1D914" w14:textId="77777777" w:rsidR="00864DDF" w:rsidRDefault="00864DDF" w:rsidP="00864DDF">
                            <w:pPr>
                              <w:pStyle w:val="BodyText2"/>
                            </w:pPr>
                            <w:r>
                              <w:t xml:space="preserve">Then source the picture you want from your folder. </w:t>
                            </w:r>
                          </w:p>
                          <w:p w14:paraId="7E519BAB" w14:textId="77777777" w:rsidR="00864DDF" w:rsidRDefault="00864DDF" w:rsidP="00864DDF">
                            <w:pPr>
                              <w:rPr>
                                <w:rFonts w:ascii="Arial" w:hAnsi="Arial" w:cs="Arial"/>
                                <w:i/>
                                <w:iCs/>
                              </w:rPr>
                            </w:pPr>
                            <w:r>
                              <w:rPr>
                                <w:rFonts w:ascii="Arial" w:hAnsi="Arial" w:cs="Arial"/>
                                <w:i/>
                                <w:iCs/>
                              </w:rPr>
                              <w:t>Then click Insert.</w:t>
                            </w:r>
                          </w:p>
                          <w:p w14:paraId="1BCDF34C" w14:textId="77777777" w:rsidR="00864DDF" w:rsidRDefault="00864DDF" w:rsidP="00864DDF">
                            <w:pPr>
                              <w:rPr>
                                <w:rFonts w:ascii="Arial" w:hAnsi="Arial" w:cs="Arial"/>
                                <w:i/>
                                <w:iCs/>
                              </w:rPr>
                            </w:pPr>
                          </w:p>
                          <w:p w14:paraId="46FB6DF8"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1D2C" id="Text Box 7" o:spid="_x0000_s1032" type="#_x0000_t202" style="position:absolute;margin-left:62.55pt;margin-top:405pt;width:467.7pt;height:2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8HA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">
                <v:textbox>
                  <w:txbxContent>
                    <w:p w14:paraId="28939267" w14:textId="77777777" w:rsidR="00864DDF" w:rsidRDefault="00864DDF" w:rsidP="00864DDF">
                      <w:pPr>
                        <w:rPr>
                          <w:rFonts w:ascii="Arial" w:hAnsi="Arial" w:cs="Arial"/>
                          <w:b/>
                          <w:bCs/>
                        </w:rPr>
                      </w:pPr>
                      <w:r>
                        <w:rPr>
                          <w:rFonts w:ascii="Arial" w:hAnsi="Arial" w:cs="Arial"/>
                          <w:b/>
                          <w:bCs/>
                        </w:rPr>
                        <w:t xml:space="preserve">Please note: </w:t>
                      </w:r>
                    </w:p>
                    <w:p w14:paraId="40644865" w14:textId="77777777" w:rsidR="00864DDF" w:rsidRDefault="00864DDF" w:rsidP="00864DDF">
                      <w:pPr>
                        <w:rPr>
                          <w:rFonts w:ascii="Arial" w:hAnsi="Arial" w:cs="Arial"/>
                          <w:i/>
                          <w:iCs/>
                        </w:rPr>
                      </w:pPr>
                    </w:p>
                    <w:p w14:paraId="623A0F66" w14:textId="77777777" w:rsidR="00864DDF" w:rsidRDefault="00864DDF" w:rsidP="00864DDF">
                      <w:pPr>
                        <w:rPr>
                          <w:rFonts w:ascii="Arial" w:hAnsi="Arial" w:cs="Arial"/>
                          <w:i/>
                          <w:iCs/>
                        </w:rPr>
                      </w:pPr>
                      <w:r>
                        <w:rPr>
                          <w:rFonts w:ascii="Arial" w:hAnsi="Arial" w:cs="Arial"/>
                          <w:i/>
                          <w:iCs/>
                        </w:rPr>
                        <w:t xml:space="preserve">Place your picture here. </w:t>
                      </w:r>
                    </w:p>
                    <w:p w14:paraId="686DAB8C" w14:textId="77777777" w:rsidR="00864DDF" w:rsidRDefault="00864DDF" w:rsidP="00864DDF">
                      <w:pPr>
                        <w:rPr>
                          <w:rFonts w:ascii="Arial" w:hAnsi="Arial" w:cs="Arial"/>
                          <w:i/>
                          <w:iCs/>
                        </w:rPr>
                      </w:pPr>
                      <w:r>
                        <w:rPr>
                          <w:rFonts w:ascii="Arial" w:hAnsi="Arial" w:cs="Arial"/>
                          <w:i/>
                          <w:iCs/>
                        </w:rPr>
                        <w:t>Click on this box to select.</w:t>
                      </w:r>
                    </w:p>
                    <w:p w14:paraId="525AFE7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E1D914" w14:textId="77777777" w:rsidR="00864DDF" w:rsidRDefault="00864DDF" w:rsidP="00864DDF">
                      <w:pPr>
                        <w:pStyle w:val="BodyText2"/>
                      </w:pPr>
                      <w:r>
                        <w:t xml:space="preserve">Then source the picture you want from your folder. </w:t>
                      </w:r>
                    </w:p>
                    <w:p w14:paraId="7E519BAB" w14:textId="77777777" w:rsidR="00864DDF" w:rsidRDefault="00864DDF" w:rsidP="00864DDF">
                      <w:pPr>
                        <w:rPr>
                          <w:rFonts w:ascii="Arial" w:hAnsi="Arial" w:cs="Arial"/>
                          <w:i/>
                          <w:iCs/>
                        </w:rPr>
                      </w:pPr>
                      <w:r>
                        <w:rPr>
                          <w:rFonts w:ascii="Arial" w:hAnsi="Arial" w:cs="Arial"/>
                          <w:i/>
                          <w:iCs/>
                        </w:rPr>
                        <w:t>Then click Insert.</w:t>
                      </w:r>
                    </w:p>
                    <w:p w14:paraId="1BCDF34C" w14:textId="77777777" w:rsidR="00864DDF" w:rsidRDefault="00864DDF" w:rsidP="00864DDF">
                      <w:pPr>
                        <w:rPr>
                          <w:rFonts w:ascii="Arial" w:hAnsi="Arial" w:cs="Arial"/>
                          <w:i/>
                          <w:iCs/>
                        </w:rPr>
                      </w:pPr>
                    </w:p>
                    <w:p w14:paraId="46FB6DF8"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r>
        <w:rPr>
          <w:noProof/>
        </w:rPr>
        <mc:AlternateContent>
          <mc:Choice Requires="wps">
            <w:drawing>
              <wp:anchor distT="0" distB="0" distL="114300" distR="114300" simplePos="0" relativeHeight="251654144" behindDoc="0" locked="1" layoutInCell="1" allowOverlap="1" wp14:anchorId="2922F881" wp14:editId="5E3DF6D4">
                <wp:simplePos x="0" y="0"/>
                <wp:positionH relativeFrom="column">
                  <wp:posOffset>794385</wp:posOffset>
                </wp:positionH>
                <wp:positionV relativeFrom="paragraph">
                  <wp:posOffset>5143500</wp:posOffset>
                </wp:positionV>
                <wp:extent cx="5939790" cy="2802255"/>
                <wp:effectExtent l="0"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18615AF8" w14:textId="77777777" w:rsidR="00864DDF" w:rsidRDefault="00864DDF" w:rsidP="00864DDF">
                            <w:pPr>
                              <w:rPr>
                                <w:rFonts w:ascii="Arial" w:hAnsi="Arial" w:cs="Arial"/>
                                <w:b/>
                                <w:bCs/>
                              </w:rPr>
                            </w:pPr>
                            <w:r>
                              <w:rPr>
                                <w:rFonts w:ascii="Arial" w:hAnsi="Arial" w:cs="Arial"/>
                                <w:b/>
                                <w:bCs/>
                              </w:rPr>
                              <w:t xml:space="preserve">Please note: </w:t>
                            </w:r>
                          </w:p>
                          <w:p w14:paraId="69EBAD04" w14:textId="77777777" w:rsidR="00864DDF" w:rsidRDefault="00864DDF" w:rsidP="00864DDF">
                            <w:pPr>
                              <w:rPr>
                                <w:rFonts w:ascii="Arial" w:hAnsi="Arial" w:cs="Arial"/>
                                <w:i/>
                                <w:iCs/>
                              </w:rPr>
                            </w:pPr>
                          </w:p>
                          <w:p w14:paraId="115952E4" w14:textId="77777777" w:rsidR="00864DDF" w:rsidRDefault="00864DDF" w:rsidP="00864DDF">
                            <w:pPr>
                              <w:rPr>
                                <w:rFonts w:ascii="Arial" w:hAnsi="Arial" w:cs="Arial"/>
                                <w:i/>
                                <w:iCs/>
                              </w:rPr>
                            </w:pPr>
                            <w:r>
                              <w:rPr>
                                <w:rFonts w:ascii="Arial" w:hAnsi="Arial" w:cs="Arial"/>
                                <w:i/>
                                <w:iCs/>
                              </w:rPr>
                              <w:t xml:space="preserve">Place your picture here. </w:t>
                            </w:r>
                          </w:p>
                          <w:p w14:paraId="2ACD9F8A" w14:textId="77777777" w:rsidR="00864DDF" w:rsidRDefault="00864DDF" w:rsidP="00864DDF">
                            <w:pPr>
                              <w:rPr>
                                <w:rFonts w:ascii="Arial" w:hAnsi="Arial" w:cs="Arial"/>
                                <w:i/>
                                <w:iCs/>
                              </w:rPr>
                            </w:pPr>
                            <w:r>
                              <w:rPr>
                                <w:rFonts w:ascii="Arial" w:hAnsi="Arial" w:cs="Arial"/>
                                <w:i/>
                                <w:iCs/>
                              </w:rPr>
                              <w:t>Click on this box to select.</w:t>
                            </w:r>
                          </w:p>
                          <w:p w14:paraId="2D6E39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892E2E8" w14:textId="77777777" w:rsidR="00864DDF" w:rsidRDefault="00864DDF" w:rsidP="00864DDF">
                            <w:pPr>
                              <w:pStyle w:val="BodyText2"/>
                            </w:pPr>
                            <w:r>
                              <w:t xml:space="preserve">Then source the picture you want from your folder. </w:t>
                            </w:r>
                          </w:p>
                          <w:p w14:paraId="3617CD67" w14:textId="77777777" w:rsidR="00864DDF" w:rsidRDefault="00864DDF" w:rsidP="00864DDF">
                            <w:pPr>
                              <w:rPr>
                                <w:rFonts w:ascii="Arial" w:hAnsi="Arial" w:cs="Arial"/>
                                <w:i/>
                                <w:iCs/>
                              </w:rPr>
                            </w:pPr>
                            <w:r>
                              <w:rPr>
                                <w:rFonts w:ascii="Arial" w:hAnsi="Arial" w:cs="Arial"/>
                                <w:i/>
                                <w:iCs/>
                              </w:rPr>
                              <w:t>Then click Insert.</w:t>
                            </w:r>
                          </w:p>
                          <w:p w14:paraId="4A2FAA48" w14:textId="77777777" w:rsidR="00864DDF" w:rsidRDefault="00864DDF" w:rsidP="00864DDF">
                            <w:pPr>
                              <w:rPr>
                                <w:rFonts w:ascii="Arial" w:hAnsi="Arial" w:cs="Arial"/>
                                <w:i/>
                                <w:iCs/>
                              </w:rPr>
                            </w:pPr>
                          </w:p>
                          <w:p w14:paraId="21A45909"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F881" id="Text Box 6" o:spid="_x0000_s1033" type="#_x0000_t202" style="position:absolute;margin-left:62.55pt;margin-top:405pt;width:467.7pt;height:2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">
                <v:textbox>
                  <w:txbxContent>
                    <w:p w14:paraId="18615AF8" w14:textId="77777777" w:rsidR="00864DDF" w:rsidRDefault="00864DDF" w:rsidP="00864DDF">
                      <w:pPr>
                        <w:rPr>
                          <w:rFonts w:ascii="Arial" w:hAnsi="Arial" w:cs="Arial"/>
                          <w:b/>
                          <w:bCs/>
                        </w:rPr>
                      </w:pPr>
                      <w:r>
                        <w:rPr>
                          <w:rFonts w:ascii="Arial" w:hAnsi="Arial" w:cs="Arial"/>
                          <w:b/>
                          <w:bCs/>
                        </w:rPr>
                        <w:t xml:space="preserve">Please note: </w:t>
                      </w:r>
                    </w:p>
                    <w:p w14:paraId="69EBAD04" w14:textId="77777777" w:rsidR="00864DDF" w:rsidRDefault="00864DDF" w:rsidP="00864DDF">
                      <w:pPr>
                        <w:rPr>
                          <w:rFonts w:ascii="Arial" w:hAnsi="Arial" w:cs="Arial"/>
                          <w:i/>
                          <w:iCs/>
                        </w:rPr>
                      </w:pPr>
                    </w:p>
                    <w:p w14:paraId="115952E4" w14:textId="77777777" w:rsidR="00864DDF" w:rsidRDefault="00864DDF" w:rsidP="00864DDF">
                      <w:pPr>
                        <w:rPr>
                          <w:rFonts w:ascii="Arial" w:hAnsi="Arial" w:cs="Arial"/>
                          <w:i/>
                          <w:iCs/>
                        </w:rPr>
                      </w:pPr>
                      <w:r>
                        <w:rPr>
                          <w:rFonts w:ascii="Arial" w:hAnsi="Arial" w:cs="Arial"/>
                          <w:i/>
                          <w:iCs/>
                        </w:rPr>
                        <w:t xml:space="preserve">Place your picture here. </w:t>
                      </w:r>
                    </w:p>
                    <w:p w14:paraId="2ACD9F8A" w14:textId="77777777" w:rsidR="00864DDF" w:rsidRDefault="00864DDF" w:rsidP="00864DDF">
                      <w:pPr>
                        <w:rPr>
                          <w:rFonts w:ascii="Arial" w:hAnsi="Arial" w:cs="Arial"/>
                          <w:i/>
                          <w:iCs/>
                        </w:rPr>
                      </w:pPr>
                      <w:r>
                        <w:rPr>
                          <w:rFonts w:ascii="Arial" w:hAnsi="Arial" w:cs="Arial"/>
                          <w:i/>
                          <w:iCs/>
                        </w:rPr>
                        <w:t>Click on this box to select.</w:t>
                      </w:r>
                    </w:p>
                    <w:p w14:paraId="2D6E3924"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892E2E8" w14:textId="77777777" w:rsidR="00864DDF" w:rsidRDefault="00864DDF" w:rsidP="00864DDF">
                      <w:pPr>
                        <w:pStyle w:val="BodyText2"/>
                      </w:pPr>
                      <w:r>
                        <w:t xml:space="preserve">Then source the picture you want from your folder. </w:t>
                      </w:r>
                    </w:p>
                    <w:p w14:paraId="3617CD67" w14:textId="77777777" w:rsidR="00864DDF" w:rsidRDefault="00864DDF" w:rsidP="00864DDF">
                      <w:pPr>
                        <w:rPr>
                          <w:rFonts w:ascii="Arial" w:hAnsi="Arial" w:cs="Arial"/>
                          <w:i/>
                          <w:iCs/>
                        </w:rPr>
                      </w:pPr>
                      <w:r>
                        <w:rPr>
                          <w:rFonts w:ascii="Arial" w:hAnsi="Arial" w:cs="Arial"/>
                          <w:i/>
                          <w:iCs/>
                        </w:rPr>
                        <w:t>Then click Insert.</w:t>
                      </w:r>
                    </w:p>
                    <w:p w14:paraId="4A2FAA48" w14:textId="77777777" w:rsidR="00864DDF" w:rsidRDefault="00864DDF" w:rsidP="00864DDF">
                      <w:pPr>
                        <w:rPr>
                          <w:rFonts w:ascii="Arial" w:hAnsi="Arial" w:cs="Arial"/>
                          <w:i/>
                          <w:iCs/>
                        </w:rPr>
                      </w:pPr>
                    </w:p>
                    <w:p w14:paraId="21A45909"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r>
        <w:rPr>
          <w:noProof/>
        </w:rPr>
        <mc:AlternateContent>
          <mc:Choice Requires="wps">
            <w:drawing>
              <wp:anchor distT="0" distB="0" distL="114300" distR="114300" simplePos="0" relativeHeight="251653120" behindDoc="0" locked="1" layoutInCell="1" allowOverlap="1" wp14:anchorId="3DA42655" wp14:editId="2C0CE3FF">
                <wp:simplePos x="0" y="0"/>
                <wp:positionH relativeFrom="column">
                  <wp:posOffset>794385</wp:posOffset>
                </wp:positionH>
                <wp:positionV relativeFrom="paragraph">
                  <wp:posOffset>5143500</wp:posOffset>
                </wp:positionV>
                <wp:extent cx="5939790" cy="2802255"/>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2DE15601" w14:textId="77777777" w:rsidR="00864DDF" w:rsidRDefault="00864DDF" w:rsidP="00864DDF">
                            <w:pPr>
                              <w:rPr>
                                <w:rFonts w:ascii="Arial" w:hAnsi="Arial" w:cs="Arial"/>
                                <w:b/>
                                <w:bCs/>
                              </w:rPr>
                            </w:pPr>
                            <w:r>
                              <w:rPr>
                                <w:rFonts w:ascii="Arial" w:hAnsi="Arial" w:cs="Arial"/>
                                <w:b/>
                                <w:bCs/>
                              </w:rPr>
                              <w:t xml:space="preserve">Please note: </w:t>
                            </w:r>
                          </w:p>
                          <w:p w14:paraId="38AD3E81" w14:textId="77777777" w:rsidR="00864DDF" w:rsidRDefault="00864DDF" w:rsidP="00864DDF">
                            <w:pPr>
                              <w:rPr>
                                <w:rFonts w:ascii="Arial" w:hAnsi="Arial" w:cs="Arial"/>
                                <w:i/>
                                <w:iCs/>
                              </w:rPr>
                            </w:pPr>
                          </w:p>
                          <w:p w14:paraId="6943A20B" w14:textId="77777777" w:rsidR="00864DDF" w:rsidRDefault="00864DDF" w:rsidP="00864DDF">
                            <w:pPr>
                              <w:rPr>
                                <w:rFonts w:ascii="Arial" w:hAnsi="Arial" w:cs="Arial"/>
                                <w:i/>
                                <w:iCs/>
                              </w:rPr>
                            </w:pPr>
                            <w:r>
                              <w:rPr>
                                <w:rFonts w:ascii="Arial" w:hAnsi="Arial" w:cs="Arial"/>
                                <w:i/>
                                <w:iCs/>
                              </w:rPr>
                              <w:t xml:space="preserve">Place your picture here. </w:t>
                            </w:r>
                          </w:p>
                          <w:p w14:paraId="62AC6F43" w14:textId="77777777" w:rsidR="00864DDF" w:rsidRDefault="00864DDF" w:rsidP="00864DDF">
                            <w:pPr>
                              <w:rPr>
                                <w:rFonts w:ascii="Arial" w:hAnsi="Arial" w:cs="Arial"/>
                                <w:i/>
                                <w:iCs/>
                              </w:rPr>
                            </w:pPr>
                            <w:r>
                              <w:rPr>
                                <w:rFonts w:ascii="Arial" w:hAnsi="Arial" w:cs="Arial"/>
                                <w:i/>
                                <w:iCs/>
                              </w:rPr>
                              <w:t>Click on this box to select.</w:t>
                            </w:r>
                          </w:p>
                          <w:p w14:paraId="0C35536E"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4CE60A0" w14:textId="77777777" w:rsidR="00864DDF" w:rsidRDefault="00864DDF" w:rsidP="00864DDF">
                            <w:pPr>
                              <w:pStyle w:val="BodyText2"/>
                            </w:pPr>
                            <w:r>
                              <w:t xml:space="preserve">Then source the picture you want from your folder. </w:t>
                            </w:r>
                          </w:p>
                          <w:p w14:paraId="2C5DC6C6" w14:textId="77777777" w:rsidR="00864DDF" w:rsidRDefault="00864DDF" w:rsidP="00864DDF">
                            <w:pPr>
                              <w:rPr>
                                <w:rFonts w:ascii="Arial" w:hAnsi="Arial" w:cs="Arial"/>
                                <w:i/>
                                <w:iCs/>
                              </w:rPr>
                            </w:pPr>
                            <w:r>
                              <w:rPr>
                                <w:rFonts w:ascii="Arial" w:hAnsi="Arial" w:cs="Arial"/>
                                <w:i/>
                                <w:iCs/>
                              </w:rPr>
                              <w:t>Then click Insert.</w:t>
                            </w:r>
                          </w:p>
                          <w:p w14:paraId="249F5C18" w14:textId="77777777" w:rsidR="00864DDF" w:rsidRDefault="00864DDF" w:rsidP="00864DDF">
                            <w:pPr>
                              <w:rPr>
                                <w:rFonts w:ascii="Arial" w:hAnsi="Arial" w:cs="Arial"/>
                                <w:i/>
                                <w:iCs/>
                              </w:rPr>
                            </w:pPr>
                          </w:p>
                          <w:p w14:paraId="109CC71C"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2655" id="Text Box 5" o:spid="_x0000_s1034" type="#_x0000_t202" style="position:absolute;margin-left:62.55pt;margin-top:405pt;width:467.7pt;height:2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YxGgIAADM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">
                <v:textbox>
                  <w:txbxContent>
                    <w:p w14:paraId="2DE15601" w14:textId="77777777" w:rsidR="00864DDF" w:rsidRDefault="00864DDF" w:rsidP="00864DDF">
                      <w:pPr>
                        <w:rPr>
                          <w:rFonts w:ascii="Arial" w:hAnsi="Arial" w:cs="Arial"/>
                          <w:b/>
                          <w:bCs/>
                        </w:rPr>
                      </w:pPr>
                      <w:r>
                        <w:rPr>
                          <w:rFonts w:ascii="Arial" w:hAnsi="Arial" w:cs="Arial"/>
                          <w:b/>
                          <w:bCs/>
                        </w:rPr>
                        <w:t xml:space="preserve">Please note: </w:t>
                      </w:r>
                    </w:p>
                    <w:p w14:paraId="38AD3E81" w14:textId="77777777" w:rsidR="00864DDF" w:rsidRDefault="00864DDF" w:rsidP="00864DDF">
                      <w:pPr>
                        <w:rPr>
                          <w:rFonts w:ascii="Arial" w:hAnsi="Arial" w:cs="Arial"/>
                          <w:i/>
                          <w:iCs/>
                        </w:rPr>
                      </w:pPr>
                    </w:p>
                    <w:p w14:paraId="6943A20B" w14:textId="77777777" w:rsidR="00864DDF" w:rsidRDefault="00864DDF" w:rsidP="00864DDF">
                      <w:pPr>
                        <w:rPr>
                          <w:rFonts w:ascii="Arial" w:hAnsi="Arial" w:cs="Arial"/>
                          <w:i/>
                          <w:iCs/>
                        </w:rPr>
                      </w:pPr>
                      <w:r>
                        <w:rPr>
                          <w:rFonts w:ascii="Arial" w:hAnsi="Arial" w:cs="Arial"/>
                          <w:i/>
                          <w:iCs/>
                        </w:rPr>
                        <w:t xml:space="preserve">Place your picture here. </w:t>
                      </w:r>
                    </w:p>
                    <w:p w14:paraId="62AC6F43" w14:textId="77777777" w:rsidR="00864DDF" w:rsidRDefault="00864DDF" w:rsidP="00864DDF">
                      <w:pPr>
                        <w:rPr>
                          <w:rFonts w:ascii="Arial" w:hAnsi="Arial" w:cs="Arial"/>
                          <w:i/>
                          <w:iCs/>
                        </w:rPr>
                      </w:pPr>
                      <w:r>
                        <w:rPr>
                          <w:rFonts w:ascii="Arial" w:hAnsi="Arial" w:cs="Arial"/>
                          <w:i/>
                          <w:iCs/>
                        </w:rPr>
                        <w:t>Click on this box to select.</w:t>
                      </w:r>
                    </w:p>
                    <w:p w14:paraId="0C35536E"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74CE60A0" w14:textId="77777777" w:rsidR="00864DDF" w:rsidRDefault="00864DDF" w:rsidP="00864DDF">
                      <w:pPr>
                        <w:pStyle w:val="BodyText2"/>
                      </w:pPr>
                      <w:r>
                        <w:t xml:space="preserve">Then source the picture you want from your folder. </w:t>
                      </w:r>
                    </w:p>
                    <w:p w14:paraId="2C5DC6C6" w14:textId="77777777" w:rsidR="00864DDF" w:rsidRDefault="00864DDF" w:rsidP="00864DDF">
                      <w:pPr>
                        <w:rPr>
                          <w:rFonts w:ascii="Arial" w:hAnsi="Arial" w:cs="Arial"/>
                          <w:i/>
                          <w:iCs/>
                        </w:rPr>
                      </w:pPr>
                      <w:r>
                        <w:rPr>
                          <w:rFonts w:ascii="Arial" w:hAnsi="Arial" w:cs="Arial"/>
                          <w:i/>
                          <w:iCs/>
                        </w:rPr>
                        <w:t>Then click Insert.</w:t>
                      </w:r>
                    </w:p>
                    <w:p w14:paraId="249F5C18" w14:textId="77777777" w:rsidR="00864DDF" w:rsidRDefault="00864DDF" w:rsidP="00864DDF">
                      <w:pPr>
                        <w:rPr>
                          <w:rFonts w:ascii="Arial" w:hAnsi="Arial" w:cs="Arial"/>
                          <w:i/>
                          <w:iCs/>
                        </w:rPr>
                      </w:pPr>
                    </w:p>
                    <w:p w14:paraId="109CC71C"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r>
        <w:rPr>
          <w:noProof/>
        </w:rPr>
        <mc:AlternateContent>
          <mc:Choice Requires="wps">
            <w:drawing>
              <wp:anchor distT="0" distB="0" distL="114300" distR="114300" simplePos="0" relativeHeight="251652096" behindDoc="0" locked="1" layoutInCell="1" allowOverlap="1" wp14:anchorId="5D5F70EE" wp14:editId="246191E5">
                <wp:simplePos x="0" y="0"/>
                <wp:positionH relativeFrom="column">
                  <wp:posOffset>794385</wp:posOffset>
                </wp:positionH>
                <wp:positionV relativeFrom="paragraph">
                  <wp:posOffset>5143500</wp:posOffset>
                </wp:positionV>
                <wp:extent cx="5939790" cy="280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02255"/>
                        </a:xfrm>
                        <a:prstGeom prst="rect">
                          <a:avLst/>
                        </a:prstGeom>
                        <a:solidFill>
                          <a:srgbClr val="FFFFFF"/>
                        </a:solidFill>
                        <a:ln w="9525">
                          <a:solidFill>
                            <a:srgbClr val="000000"/>
                          </a:solidFill>
                          <a:miter lim="800000"/>
                          <a:headEnd/>
                          <a:tailEnd/>
                        </a:ln>
                      </wps:spPr>
                      <wps:txbx>
                        <w:txbxContent>
                          <w:p w14:paraId="34E86660" w14:textId="77777777" w:rsidR="00864DDF" w:rsidRDefault="00864DDF" w:rsidP="00864DDF">
                            <w:pPr>
                              <w:rPr>
                                <w:rFonts w:ascii="Arial" w:hAnsi="Arial" w:cs="Arial"/>
                                <w:b/>
                                <w:bCs/>
                              </w:rPr>
                            </w:pPr>
                            <w:r>
                              <w:rPr>
                                <w:rFonts w:ascii="Arial" w:hAnsi="Arial" w:cs="Arial"/>
                                <w:b/>
                                <w:bCs/>
                              </w:rPr>
                              <w:t xml:space="preserve">Please note: </w:t>
                            </w:r>
                          </w:p>
                          <w:p w14:paraId="52AC3CED" w14:textId="77777777" w:rsidR="00864DDF" w:rsidRDefault="00864DDF" w:rsidP="00864DDF">
                            <w:pPr>
                              <w:rPr>
                                <w:rFonts w:ascii="Arial" w:hAnsi="Arial" w:cs="Arial"/>
                                <w:i/>
                                <w:iCs/>
                              </w:rPr>
                            </w:pPr>
                          </w:p>
                          <w:p w14:paraId="34AA37F3" w14:textId="77777777" w:rsidR="00864DDF" w:rsidRDefault="00864DDF" w:rsidP="00864DDF">
                            <w:pPr>
                              <w:rPr>
                                <w:rFonts w:ascii="Arial" w:hAnsi="Arial" w:cs="Arial"/>
                                <w:i/>
                                <w:iCs/>
                              </w:rPr>
                            </w:pPr>
                            <w:r>
                              <w:rPr>
                                <w:rFonts w:ascii="Arial" w:hAnsi="Arial" w:cs="Arial"/>
                                <w:i/>
                                <w:iCs/>
                              </w:rPr>
                              <w:t xml:space="preserve">Place your picture here. </w:t>
                            </w:r>
                          </w:p>
                          <w:p w14:paraId="013135AE" w14:textId="77777777" w:rsidR="00864DDF" w:rsidRDefault="00864DDF" w:rsidP="00864DDF">
                            <w:pPr>
                              <w:rPr>
                                <w:rFonts w:ascii="Arial" w:hAnsi="Arial" w:cs="Arial"/>
                                <w:i/>
                                <w:iCs/>
                              </w:rPr>
                            </w:pPr>
                            <w:r>
                              <w:rPr>
                                <w:rFonts w:ascii="Arial" w:hAnsi="Arial" w:cs="Arial"/>
                                <w:i/>
                                <w:iCs/>
                              </w:rPr>
                              <w:t>Click on this box to select.</w:t>
                            </w:r>
                          </w:p>
                          <w:p w14:paraId="57E503D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D22336" w14:textId="77777777" w:rsidR="00864DDF" w:rsidRDefault="00864DDF" w:rsidP="00864DDF">
                            <w:pPr>
                              <w:pStyle w:val="BodyText2"/>
                            </w:pPr>
                            <w:r>
                              <w:t xml:space="preserve">Then source the picture you want from your folder. </w:t>
                            </w:r>
                          </w:p>
                          <w:p w14:paraId="239D791B" w14:textId="77777777" w:rsidR="00864DDF" w:rsidRDefault="00864DDF" w:rsidP="00864DDF">
                            <w:pPr>
                              <w:rPr>
                                <w:rFonts w:ascii="Arial" w:hAnsi="Arial" w:cs="Arial"/>
                                <w:i/>
                                <w:iCs/>
                              </w:rPr>
                            </w:pPr>
                            <w:r>
                              <w:rPr>
                                <w:rFonts w:ascii="Arial" w:hAnsi="Arial" w:cs="Arial"/>
                                <w:i/>
                                <w:iCs/>
                              </w:rPr>
                              <w:t>Then click Insert.</w:t>
                            </w:r>
                          </w:p>
                          <w:p w14:paraId="6B3BB3E8" w14:textId="77777777" w:rsidR="00864DDF" w:rsidRDefault="00864DDF" w:rsidP="00864DDF">
                            <w:pPr>
                              <w:rPr>
                                <w:rFonts w:ascii="Arial" w:hAnsi="Arial" w:cs="Arial"/>
                                <w:i/>
                                <w:iCs/>
                              </w:rPr>
                            </w:pPr>
                          </w:p>
                          <w:p w14:paraId="6C71C6D6" w14:textId="77777777" w:rsidR="00864DDF" w:rsidRPr="001D42D8" w:rsidRDefault="00864DDF" w:rsidP="00864DDF">
                            <w:pPr>
                              <w:rPr>
                                <w:rFonts w:ascii="Arial" w:hAnsi="Arial" w:cs="Arial"/>
                                <w:b/>
                                <w:bCs/>
                              </w:rPr>
                            </w:pPr>
                            <w:r>
                              <w:rPr>
                                <w:rFonts w:ascii="Arial" w:hAnsi="Arial" w:cs="Arial"/>
                                <w:b/>
                                <w:bCs/>
                              </w:rPr>
                              <w:t>Please try not to use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70EE" id="Text Box 4" o:spid="_x0000_s1035" type="#_x0000_t202" style="position:absolute;margin-left:62.55pt;margin-top:405pt;width:467.7pt;height:2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">
                <v:textbox>
                  <w:txbxContent>
                    <w:p w14:paraId="34E86660" w14:textId="77777777" w:rsidR="00864DDF" w:rsidRDefault="00864DDF" w:rsidP="00864DDF">
                      <w:pPr>
                        <w:rPr>
                          <w:rFonts w:ascii="Arial" w:hAnsi="Arial" w:cs="Arial"/>
                          <w:b/>
                          <w:bCs/>
                        </w:rPr>
                      </w:pPr>
                      <w:r>
                        <w:rPr>
                          <w:rFonts w:ascii="Arial" w:hAnsi="Arial" w:cs="Arial"/>
                          <w:b/>
                          <w:bCs/>
                        </w:rPr>
                        <w:t xml:space="preserve">Please note: </w:t>
                      </w:r>
                    </w:p>
                    <w:p w14:paraId="52AC3CED" w14:textId="77777777" w:rsidR="00864DDF" w:rsidRDefault="00864DDF" w:rsidP="00864DDF">
                      <w:pPr>
                        <w:rPr>
                          <w:rFonts w:ascii="Arial" w:hAnsi="Arial" w:cs="Arial"/>
                          <w:i/>
                          <w:iCs/>
                        </w:rPr>
                      </w:pPr>
                    </w:p>
                    <w:p w14:paraId="34AA37F3" w14:textId="77777777" w:rsidR="00864DDF" w:rsidRDefault="00864DDF" w:rsidP="00864DDF">
                      <w:pPr>
                        <w:rPr>
                          <w:rFonts w:ascii="Arial" w:hAnsi="Arial" w:cs="Arial"/>
                          <w:i/>
                          <w:iCs/>
                        </w:rPr>
                      </w:pPr>
                      <w:r>
                        <w:rPr>
                          <w:rFonts w:ascii="Arial" w:hAnsi="Arial" w:cs="Arial"/>
                          <w:i/>
                          <w:iCs/>
                        </w:rPr>
                        <w:t xml:space="preserve">Place your picture here. </w:t>
                      </w:r>
                    </w:p>
                    <w:p w14:paraId="013135AE" w14:textId="77777777" w:rsidR="00864DDF" w:rsidRDefault="00864DDF" w:rsidP="00864DDF">
                      <w:pPr>
                        <w:rPr>
                          <w:rFonts w:ascii="Arial" w:hAnsi="Arial" w:cs="Arial"/>
                          <w:i/>
                          <w:iCs/>
                        </w:rPr>
                      </w:pPr>
                      <w:r>
                        <w:rPr>
                          <w:rFonts w:ascii="Arial" w:hAnsi="Arial" w:cs="Arial"/>
                          <w:i/>
                          <w:iCs/>
                        </w:rPr>
                        <w:t>Click on this box to select.</w:t>
                      </w:r>
                    </w:p>
                    <w:p w14:paraId="57E503DD" w14:textId="77777777" w:rsidR="00864DDF" w:rsidRDefault="00864DDF" w:rsidP="00864DDF">
                      <w:pPr>
                        <w:rPr>
                          <w:rFonts w:ascii="Arial" w:hAnsi="Arial" w:cs="Arial"/>
                          <w:i/>
                          <w:iCs/>
                        </w:rPr>
                      </w:pPr>
                      <w:r>
                        <w:rPr>
                          <w:rFonts w:ascii="Arial" w:hAnsi="Arial" w:cs="Arial"/>
                          <w:i/>
                          <w:iCs/>
                        </w:rPr>
                        <w:t xml:space="preserve">Go to Insert then Picture and From File. </w:t>
                      </w:r>
                    </w:p>
                    <w:p w14:paraId="07D22336" w14:textId="77777777" w:rsidR="00864DDF" w:rsidRDefault="00864DDF" w:rsidP="00864DDF">
                      <w:pPr>
                        <w:pStyle w:val="BodyText2"/>
                      </w:pPr>
                      <w:r>
                        <w:t xml:space="preserve">Then source the picture you want from your folder. </w:t>
                      </w:r>
                    </w:p>
                    <w:p w14:paraId="239D791B" w14:textId="77777777" w:rsidR="00864DDF" w:rsidRDefault="00864DDF" w:rsidP="00864DDF">
                      <w:pPr>
                        <w:rPr>
                          <w:rFonts w:ascii="Arial" w:hAnsi="Arial" w:cs="Arial"/>
                          <w:i/>
                          <w:iCs/>
                        </w:rPr>
                      </w:pPr>
                      <w:r>
                        <w:rPr>
                          <w:rFonts w:ascii="Arial" w:hAnsi="Arial" w:cs="Arial"/>
                          <w:i/>
                          <w:iCs/>
                        </w:rPr>
                        <w:t>Then click Insert.</w:t>
                      </w:r>
                    </w:p>
                    <w:p w14:paraId="6B3BB3E8" w14:textId="77777777" w:rsidR="00864DDF" w:rsidRDefault="00864DDF" w:rsidP="00864DDF">
                      <w:pPr>
                        <w:rPr>
                          <w:rFonts w:ascii="Arial" w:hAnsi="Arial" w:cs="Arial"/>
                          <w:i/>
                          <w:iCs/>
                        </w:rPr>
                      </w:pPr>
                    </w:p>
                    <w:p w14:paraId="6C71C6D6" w14:textId="77777777" w:rsidR="00864DDF" w:rsidRPr="001D42D8" w:rsidRDefault="00864DDF" w:rsidP="00864DDF">
                      <w:pPr>
                        <w:rPr>
                          <w:rFonts w:ascii="Arial" w:hAnsi="Arial" w:cs="Arial"/>
                          <w:b/>
                          <w:bCs/>
                        </w:rPr>
                      </w:pPr>
                      <w:r>
                        <w:rPr>
                          <w:rFonts w:ascii="Arial" w:hAnsi="Arial" w:cs="Arial"/>
                          <w:b/>
                          <w:bCs/>
                        </w:rPr>
                        <w:t>Please try not to use clip art.</w:t>
                      </w:r>
                    </w:p>
                  </w:txbxContent>
                </v:textbox>
                <w10:anchorlock/>
              </v:shape>
            </w:pict>
          </mc:Fallback>
        </mc:AlternateContent>
      </w:r>
    </w:p>
    <w:p w14:paraId="73AFA37A" w14:textId="77777777" w:rsidR="00B95072" w:rsidRDefault="00B95072" w:rsidP="00B95072"/>
    <w:p w14:paraId="341F6440" w14:textId="77777777" w:rsidR="00B95072" w:rsidRDefault="00B95072" w:rsidP="00B95072"/>
    <w:p w14:paraId="3355B881" w14:textId="77777777" w:rsidR="00B95072" w:rsidRDefault="00B95072" w:rsidP="00B95072"/>
    <w:p w14:paraId="7A93EAC0" w14:textId="77777777" w:rsidR="00B95072" w:rsidRDefault="00B95072" w:rsidP="00B95072"/>
    <w:p w14:paraId="17A1C94E" w14:textId="5B20D6F4" w:rsidR="00B95072" w:rsidRDefault="00C27BAD" w:rsidP="00B95072">
      <w:r>
        <w:rPr>
          <w:noProof/>
        </w:rPr>
        <mc:AlternateContent>
          <mc:Choice Requires="wps">
            <w:drawing>
              <wp:anchor distT="0" distB="0" distL="114300" distR="114300" simplePos="0" relativeHeight="251663360" behindDoc="0" locked="0" layoutInCell="1" allowOverlap="1" wp14:anchorId="0733E586" wp14:editId="3AFB70BD">
                <wp:simplePos x="0" y="0"/>
                <wp:positionH relativeFrom="column">
                  <wp:posOffset>344805</wp:posOffset>
                </wp:positionH>
                <wp:positionV relativeFrom="paragraph">
                  <wp:posOffset>279400</wp:posOffset>
                </wp:positionV>
                <wp:extent cx="2204720" cy="121475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E5966" w14:textId="7EAB5387" w:rsidR="0091244B" w:rsidRDefault="00C27BAD" w:rsidP="00864DDF">
                            <w:pPr>
                              <w:rPr>
                                <w:rFonts w:ascii="Arial" w:hAnsi="Arial" w:cs="Arial"/>
                                <w:i/>
                                <w:iCs/>
                              </w:rPr>
                            </w:pPr>
                            <w:r>
                              <w:rPr>
                                <w:rFonts w:ascii="Arial" w:hAnsi="Arial" w:cs="Arial"/>
                                <w:i/>
                                <w:iCs/>
                                <w:noProof/>
                              </w:rPr>
                              <w:drawing>
                                <wp:inline distT="0" distB="0" distL="0" distR="0" wp14:anchorId="1E77165F" wp14:editId="57D31614">
                                  <wp:extent cx="13462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66" cy="6503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3E586" id="Text Box 17" o:spid="_x0000_s1036" type="#_x0000_t202" style="position:absolute;margin-left:27.15pt;margin-top:22pt;width:173.6pt;height:9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" stroked="f">
                <v:textbox style="mso-fit-shape-to-text:t">
                  <w:txbxContent>
                    <w:p w14:paraId="1B3E5966" w14:textId="7EAB5387" w:rsidR="0091244B" w:rsidRDefault="00C27BAD" w:rsidP="00864DDF">
                      <w:pPr>
                        <w:rPr>
                          <w:rFonts w:ascii="Arial" w:hAnsi="Arial" w:cs="Arial"/>
                          <w:i/>
                          <w:iCs/>
                        </w:rPr>
                      </w:pPr>
                      <w:r>
                        <w:rPr>
                          <w:rFonts w:ascii="Arial" w:hAnsi="Arial" w:cs="Arial"/>
                          <w:i/>
                          <w:iCs/>
                          <w:noProof/>
                        </w:rPr>
                        <w:drawing>
                          <wp:inline distT="0" distB="0" distL="0" distR="0" wp14:anchorId="1E77165F" wp14:editId="57D31614">
                            <wp:extent cx="13462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666" cy="6503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17C4370" wp14:editId="6E8D891B">
                <wp:simplePos x="0" y="0"/>
                <wp:positionH relativeFrom="column">
                  <wp:posOffset>586105</wp:posOffset>
                </wp:positionH>
                <wp:positionV relativeFrom="paragraph">
                  <wp:posOffset>8275320</wp:posOffset>
                </wp:positionV>
                <wp:extent cx="62484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117F6" w14:textId="77777777" w:rsidR="00864DDF" w:rsidRDefault="00864DDF" w:rsidP="00864DDF">
                            <w:pPr>
                              <w:rPr>
                                <w:rFonts w:ascii="Arial" w:hAnsi="Arial" w:cs="Arial"/>
                                <w:i/>
                                <w:iCs/>
                              </w:rPr>
                            </w:pPr>
                            <w:r>
                              <w:rPr>
                                <w:rFonts w:ascii="Arial" w:hAnsi="Arial" w:cs="Arial"/>
                                <w:i/>
                                <w:iCs/>
                              </w:rPr>
                              <w:t xml:space="preserve">Please note: </w:t>
                            </w:r>
                          </w:p>
                          <w:p w14:paraId="0460F237"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4370" id="Text Box 13" o:spid="_x0000_s1037" type="#_x0000_t202" style="position:absolute;margin-left:46.15pt;margin-top:651.6pt;width:49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Bf9gEAANI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" stroked="f">
                <v:textbox>
                  <w:txbxContent>
                    <w:p w14:paraId="06E117F6" w14:textId="77777777" w:rsidR="00864DDF" w:rsidRDefault="00864DDF" w:rsidP="00864DDF">
                      <w:pPr>
                        <w:rPr>
                          <w:rFonts w:ascii="Arial" w:hAnsi="Arial" w:cs="Arial"/>
                          <w:i/>
                          <w:iCs/>
                        </w:rPr>
                      </w:pPr>
                      <w:r>
                        <w:rPr>
                          <w:rFonts w:ascii="Arial" w:hAnsi="Arial" w:cs="Arial"/>
                          <w:i/>
                          <w:iCs/>
                        </w:rPr>
                        <w:t xml:space="preserve">Please note: </w:t>
                      </w:r>
                    </w:p>
                    <w:p w14:paraId="0460F237" w14:textId="77777777" w:rsidR="00864DDF" w:rsidRDefault="00864DDF" w:rsidP="00864DDF">
                      <w:pPr>
                        <w:rPr>
                          <w:rFonts w:ascii="Arial" w:hAnsi="Arial" w:cs="Arial"/>
                          <w:i/>
                          <w:iCs/>
                        </w:rPr>
                      </w:pPr>
                      <w:r>
                        <w:rPr>
                          <w:rFonts w:ascii="Arial" w:hAnsi="Arial" w:cs="Arial"/>
                          <w:i/>
                          <w:iCs/>
                        </w:rPr>
                        <w:t>Place any partner logos beneath this line. If there are no partner logos delete this box and the line.</w:t>
                      </w:r>
                    </w:p>
                  </w:txbxContent>
                </v:textbox>
              </v:shape>
            </w:pict>
          </mc:Fallback>
        </mc:AlternateContent>
      </w:r>
    </w:p>
    <w:p w14:paraId="1641A644" w14:textId="59DB1417" w:rsidR="000530CA" w:rsidRDefault="00F149E5" w:rsidP="00F149E5">
      <w:pPr>
        <w:ind w:left="-142" w:firstLine="142"/>
        <w:rPr>
          <w:b/>
          <w:bCs/>
        </w:rPr>
      </w:pPr>
      <w:r>
        <w:t xml:space="preserve">                                                                             </w:t>
      </w:r>
      <w:r w:rsidR="0091244B">
        <w:tab/>
      </w:r>
      <w:r w:rsidR="0091244B">
        <w:tab/>
      </w:r>
      <w:r w:rsidR="0091244B">
        <w:tab/>
      </w:r>
      <w:r w:rsidR="0091244B">
        <w:tab/>
      </w:r>
      <w:r w:rsidR="0091244B">
        <w:tab/>
      </w:r>
      <w:r w:rsidR="0091244B">
        <w:tab/>
      </w:r>
      <w:r w:rsidR="0091244B">
        <w:tab/>
      </w:r>
      <w:r w:rsidR="0091244B">
        <w:tab/>
      </w:r>
      <w:r w:rsidR="0091244B">
        <w:tab/>
      </w:r>
      <w:r w:rsidR="0091244B">
        <w:tab/>
      </w:r>
      <w:r w:rsidR="00AD4F77">
        <w:tab/>
      </w:r>
      <w:r w:rsidR="0091244B">
        <w:tab/>
      </w:r>
      <w:r w:rsidR="0091244B">
        <w:tab/>
      </w:r>
      <w:r w:rsidR="0091244B">
        <w:tab/>
      </w:r>
      <w:r w:rsidR="0091244B">
        <w:tab/>
      </w:r>
      <w:r w:rsidR="0091244B">
        <w:tab/>
      </w:r>
      <w:r w:rsidR="0091244B">
        <w:tab/>
      </w:r>
      <w:r w:rsidR="0091244B">
        <w:tab/>
      </w:r>
      <w:r w:rsidR="0091244B">
        <w:tab/>
      </w:r>
      <w:r w:rsidR="00060609">
        <w:tab/>
      </w:r>
      <w:r w:rsidR="00060609">
        <w:tab/>
      </w:r>
      <w:r w:rsidR="00060609">
        <w:tab/>
      </w:r>
      <w:r w:rsidR="00B82387">
        <w:rPr>
          <w:b/>
          <w:bCs/>
        </w:rPr>
        <w:t>Minor amendments</w:t>
      </w:r>
    </w:p>
    <w:p w14:paraId="36D00E9F" w14:textId="12963B63" w:rsidR="0091244B" w:rsidRPr="00526A9C" w:rsidRDefault="000530CA" w:rsidP="00060609">
      <w:pPr>
        <w:ind w:left="-142" w:firstLine="142"/>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April 2023</w:t>
      </w:r>
      <w:r w:rsidR="00B82387">
        <w:rPr>
          <w:b/>
          <w:bCs/>
        </w:rPr>
        <w:t xml:space="preserve"> </w:t>
      </w:r>
      <w:r>
        <w:rPr>
          <w:noProof/>
          <w:lang w:eastAsia="en-GB"/>
        </w:rPr>
        <mc:AlternateContent>
          <mc:Choice Requires="wps">
            <w:drawing>
              <wp:anchor distT="0" distB="0" distL="114300" distR="114300" simplePos="0" relativeHeight="251664384" behindDoc="0" locked="0" layoutInCell="1" allowOverlap="1" wp14:anchorId="6CF9043E" wp14:editId="3BBEC238">
                <wp:simplePos x="0" y="0"/>
                <wp:positionH relativeFrom="page">
                  <wp:align>center</wp:align>
                </wp:positionH>
                <wp:positionV relativeFrom="paragraph">
                  <wp:posOffset>330200</wp:posOffset>
                </wp:positionV>
                <wp:extent cx="6601460"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A7CA2" id="_x0000_t32" coordsize="21600,21600" o:spt="32" o:oned="t" path="m,l21600,21600e" filled="f">
                <v:path arrowok="t" fillok="f" o:connecttype="none"/>
                <o:lock v:ext="edit" shapetype="t"/>
              </v:shapetype>
              <v:shape id="AutoShape 35" o:spid="_x0000_s1026" type="#_x0000_t32" style="position:absolute;margin-left:0;margin-top:26pt;width:519.8pt;height:0;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BjuAEAAFYDAAAOAAAAZHJzL2Uyb0RvYy54bWysU8Fu2zAMvQ/YPwi6L7aDNdi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">
                <w10:wrap anchorx="page"/>
              </v:shape>
            </w:pict>
          </mc:Fallback>
        </mc:AlternateContent>
      </w:r>
      <w:r w:rsidR="0091244B">
        <w:tab/>
      </w:r>
    </w:p>
    <w:p w14:paraId="66CDA900" w14:textId="53A1F5B0" w:rsidR="0091244B" w:rsidRPr="00FA3A6B" w:rsidRDefault="0091244B" w:rsidP="0091244B">
      <w:pPr>
        <w:ind w:firstLine="720"/>
        <w:rPr>
          <w:rFonts w:ascii="Arial" w:hAnsi="Arial" w:cs="Arial"/>
          <w:b/>
          <w:sz w:val="28"/>
          <w:szCs w:val="28"/>
        </w:rPr>
      </w:pPr>
      <w:r w:rsidRPr="00FA3A6B">
        <w:rPr>
          <w:rFonts w:ascii="Arial" w:hAnsi="Arial" w:cs="Arial"/>
          <w:b/>
          <w:sz w:val="28"/>
          <w:szCs w:val="28"/>
        </w:rPr>
        <w:lastRenderedPageBreak/>
        <w:t>Index</w:t>
      </w:r>
      <w:r w:rsidRPr="00FA3A6B">
        <w:rPr>
          <w:rFonts w:ascii="Arial" w:hAnsi="Arial" w:cs="Arial"/>
          <w:b/>
          <w:sz w:val="28"/>
          <w:szCs w:val="28"/>
        </w:rPr>
        <w:tab/>
      </w:r>
      <w:r w:rsidRPr="00FA3A6B">
        <w:rPr>
          <w:rFonts w:ascii="Arial" w:hAnsi="Arial" w:cs="Arial"/>
          <w:b/>
          <w:sz w:val="28"/>
          <w:szCs w:val="28"/>
        </w:rPr>
        <w:tab/>
      </w:r>
      <w:r w:rsidRPr="00FA3A6B">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FA3A6B">
        <w:rPr>
          <w:rFonts w:ascii="Arial" w:hAnsi="Arial" w:cs="Arial"/>
          <w:b/>
          <w:sz w:val="28"/>
          <w:szCs w:val="28"/>
        </w:rPr>
        <w:tab/>
        <w:t>page</w:t>
      </w:r>
    </w:p>
    <w:p w14:paraId="7AD94A86" w14:textId="77777777" w:rsidR="0091244B" w:rsidRPr="00FA3A6B" w:rsidRDefault="0091244B" w:rsidP="0091244B">
      <w:pPr>
        <w:ind w:firstLine="720"/>
        <w:rPr>
          <w:rFonts w:ascii="Arial" w:hAnsi="Arial" w:cs="Arial"/>
          <w:sz w:val="28"/>
          <w:szCs w:val="28"/>
        </w:rPr>
      </w:pPr>
      <w:r w:rsidRPr="00FA3A6B">
        <w:rPr>
          <w:rFonts w:ascii="Arial" w:hAnsi="Arial" w:cs="Arial"/>
          <w:sz w:val="28"/>
          <w:szCs w:val="28"/>
        </w:rPr>
        <w:t>1</w:t>
      </w:r>
      <w:r w:rsidRPr="00FA3A6B">
        <w:rPr>
          <w:rFonts w:ascii="Arial" w:hAnsi="Arial" w:cs="Arial"/>
          <w:sz w:val="28"/>
          <w:szCs w:val="28"/>
        </w:rPr>
        <w:tab/>
        <w:t>Introduction</w:t>
      </w:r>
      <w:r>
        <w:rPr>
          <w:rFonts w:ascii="Arial" w:hAnsi="Arial" w:cs="Arial"/>
          <w:sz w:val="28"/>
          <w:szCs w:val="28"/>
        </w:rPr>
        <w:t xml:space="preserve"> and Equality Objectives 2021/24</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p>
    <w:p w14:paraId="7D0CFB99" w14:textId="6C0A8B23" w:rsidR="0091244B" w:rsidRDefault="0091244B" w:rsidP="0091244B">
      <w:pPr>
        <w:ind w:firstLine="720"/>
        <w:rPr>
          <w:rFonts w:ascii="Arial" w:hAnsi="Arial" w:cs="Arial"/>
          <w:sz w:val="28"/>
          <w:szCs w:val="28"/>
        </w:rPr>
      </w:pPr>
      <w:r w:rsidRPr="00FA3A6B">
        <w:rPr>
          <w:rFonts w:ascii="Arial" w:hAnsi="Arial" w:cs="Arial"/>
          <w:sz w:val="28"/>
          <w:szCs w:val="28"/>
        </w:rPr>
        <w:t>2</w:t>
      </w:r>
      <w:r w:rsidRPr="00FA3A6B">
        <w:rPr>
          <w:rFonts w:ascii="Arial" w:hAnsi="Arial" w:cs="Arial"/>
          <w:sz w:val="28"/>
          <w:szCs w:val="28"/>
        </w:rPr>
        <w:tab/>
        <w:t>Our commitment to equality</w:t>
      </w:r>
      <w:r w:rsidR="0081450D">
        <w:rPr>
          <w:rFonts w:ascii="Arial" w:hAnsi="Arial" w:cs="Arial"/>
          <w:sz w:val="28"/>
          <w:szCs w:val="28"/>
        </w:rPr>
        <w:t>,</w:t>
      </w:r>
      <w:r w:rsidRPr="00FA3A6B">
        <w:rPr>
          <w:rFonts w:ascii="Arial" w:hAnsi="Arial" w:cs="Arial"/>
          <w:sz w:val="28"/>
          <w:szCs w:val="28"/>
        </w:rPr>
        <w:t xml:space="preserve"> diversity</w:t>
      </w:r>
      <w:r w:rsidR="0081450D">
        <w:rPr>
          <w:rFonts w:ascii="Arial" w:hAnsi="Arial" w:cs="Arial"/>
          <w:sz w:val="28"/>
          <w:szCs w:val="28"/>
        </w:rPr>
        <w:t xml:space="preserve">, and inclusion </w:t>
      </w:r>
      <w:r>
        <w:rPr>
          <w:rFonts w:ascii="Arial" w:hAnsi="Arial" w:cs="Arial"/>
          <w:sz w:val="28"/>
          <w:szCs w:val="28"/>
        </w:rPr>
        <w:tab/>
      </w:r>
      <w:r>
        <w:rPr>
          <w:rFonts w:ascii="Arial" w:hAnsi="Arial" w:cs="Arial"/>
          <w:sz w:val="28"/>
          <w:szCs w:val="28"/>
        </w:rPr>
        <w:tab/>
      </w:r>
      <w:r>
        <w:rPr>
          <w:rFonts w:ascii="Arial" w:hAnsi="Arial" w:cs="Arial"/>
          <w:sz w:val="28"/>
          <w:szCs w:val="28"/>
        </w:rPr>
        <w:tab/>
      </w:r>
      <w:r w:rsidR="0081450D">
        <w:rPr>
          <w:rFonts w:ascii="Arial" w:hAnsi="Arial" w:cs="Arial"/>
          <w:sz w:val="28"/>
          <w:szCs w:val="28"/>
        </w:rPr>
        <w:t>4</w:t>
      </w:r>
    </w:p>
    <w:p w14:paraId="761D25C6" w14:textId="34ECF8B7" w:rsidR="0091244B" w:rsidRDefault="0081450D" w:rsidP="0091244B">
      <w:pPr>
        <w:ind w:firstLine="720"/>
        <w:rPr>
          <w:rFonts w:ascii="Arial" w:hAnsi="Arial" w:cs="Arial"/>
          <w:sz w:val="28"/>
          <w:szCs w:val="28"/>
        </w:rPr>
      </w:pPr>
      <w:r>
        <w:rPr>
          <w:rFonts w:ascii="Arial" w:hAnsi="Arial" w:cs="Arial"/>
          <w:sz w:val="28"/>
          <w:szCs w:val="28"/>
        </w:rPr>
        <w:t>3</w:t>
      </w:r>
      <w:r w:rsidR="0091244B">
        <w:rPr>
          <w:rFonts w:ascii="Arial" w:hAnsi="Arial" w:cs="Arial"/>
          <w:sz w:val="28"/>
          <w:szCs w:val="28"/>
        </w:rPr>
        <w:tab/>
      </w:r>
      <w:r>
        <w:rPr>
          <w:rFonts w:ascii="Arial" w:hAnsi="Arial" w:cs="Arial"/>
          <w:sz w:val="28"/>
          <w:szCs w:val="28"/>
        </w:rPr>
        <w:t xml:space="preserve">Equality Hubs, </w:t>
      </w:r>
      <w:r w:rsidR="0091244B">
        <w:rPr>
          <w:rFonts w:ascii="Arial" w:hAnsi="Arial" w:cs="Arial"/>
          <w:sz w:val="28"/>
          <w:szCs w:val="28"/>
        </w:rPr>
        <w:t xml:space="preserve">Forums and </w:t>
      </w:r>
      <w:r>
        <w:rPr>
          <w:rFonts w:ascii="Arial" w:hAnsi="Arial" w:cs="Arial"/>
          <w:sz w:val="28"/>
          <w:szCs w:val="28"/>
        </w:rPr>
        <w:t>E</w:t>
      </w:r>
      <w:r w:rsidR="0091244B">
        <w:rPr>
          <w:rFonts w:ascii="Arial" w:hAnsi="Arial" w:cs="Arial"/>
          <w:sz w:val="28"/>
          <w:szCs w:val="28"/>
        </w:rPr>
        <w:t xml:space="preserve">mployee </w:t>
      </w:r>
      <w:r>
        <w:rPr>
          <w:rFonts w:ascii="Arial" w:hAnsi="Arial" w:cs="Arial"/>
          <w:sz w:val="28"/>
          <w:szCs w:val="28"/>
        </w:rPr>
        <w:t>N</w:t>
      </w:r>
      <w:r w:rsidR="0091244B">
        <w:rPr>
          <w:rFonts w:ascii="Arial" w:hAnsi="Arial" w:cs="Arial"/>
          <w:sz w:val="28"/>
          <w:szCs w:val="28"/>
        </w:rPr>
        <w:t>etworks</w:t>
      </w:r>
      <w:r w:rsidR="0091244B">
        <w:rPr>
          <w:rFonts w:ascii="Arial" w:hAnsi="Arial" w:cs="Arial"/>
          <w:sz w:val="28"/>
          <w:szCs w:val="28"/>
        </w:rPr>
        <w:tab/>
      </w:r>
      <w:r w:rsidR="0091244B">
        <w:rPr>
          <w:rFonts w:ascii="Arial" w:hAnsi="Arial" w:cs="Arial"/>
          <w:sz w:val="28"/>
          <w:szCs w:val="28"/>
        </w:rPr>
        <w:tab/>
      </w:r>
      <w:r w:rsidR="0091244B">
        <w:rPr>
          <w:rFonts w:ascii="Arial" w:hAnsi="Arial" w:cs="Arial"/>
          <w:sz w:val="28"/>
          <w:szCs w:val="28"/>
        </w:rPr>
        <w:tab/>
      </w:r>
      <w:r>
        <w:rPr>
          <w:rFonts w:ascii="Arial" w:hAnsi="Arial" w:cs="Arial"/>
          <w:sz w:val="28"/>
          <w:szCs w:val="28"/>
        </w:rPr>
        <w:t>9</w:t>
      </w:r>
    </w:p>
    <w:p w14:paraId="573F0D3F" w14:textId="7A11DACE" w:rsidR="0091244B" w:rsidRDefault="0091244B" w:rsidP="0091244B">
      <w:pPr>
        <w:ind w:left="1440" w:hanging="720"/>
        <w:rPr>
          <w:rFonts w:ascii="Arial" w:hAnsi="Arial" w:cs="Arial"/>
          <w:sz w:val="28"/>
          <w:szCs w:val="28"/>
        </w:rPr>
      </w:pPr>
      <w:r>
        <w:rPr>
          <w:rFonts w:ascii="Arial" w:hAnsi="Arial" w:cs="Arial"/>
          <w:sz w:val="28"/>
          <w:szCs w:val="28"/>
        </w:rPr>
        <w:t>4</w:t>
      </w:r>
      <w:r w:rsidRPr="00FA3A6B">
        <w:rPr>
          <w:rFonts w:ascii="Arial" w:hAnsi="Arial" w:cs="Arial"/>
          <w:sz w:val="28"/>
          <w:szCs w:val="28"/>
        </w:rPr>
        <w:tab/>
        <w:t>Equality Act 2010</w:t>
      </w:r>
      <w:r>
        <w:rPr>
          <w:rFonts w:ascii="Arial" w:hAnsi="Arial" w:cs="Arial"/>
          <w:sz w:val="28"/>
          <w:szCs w:val="28"/>
        </w:rPr>
        <w:t>,</w:t>
      </w:r>
      <w:r w:rsidRPr="00FA3A6B">
        <w:rPr>
          <w:rFonts w:ascii="Arial" w:hAnsi="Arial" w:cs="Arial"/>
          <w:sz w:val="28"/>
          <w:szCs w:val="28"/>
        </w:rPr>
        <w:t xml:space="preserve"> Public Sector Equality Duty</w:t>
      </w:r>
      <w:r>
        <w:rPr>
          <w:rFonts w:ascii="Arial" w:hAnsi="Arial" w:cs="Arial"/>
          <w:sz w:val="28"/>
          <w:szCs w:val="28"/>
        </w:rPr>
        <w:t>, equality impact   assessments and monitoring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81450D">
        <w:rPr>
          <w:rFonts w:ascii="Arial" w:hAnsi="Arial" w:cs="Arial"/>
          <w:sz w:val="28"/>
          <w:szCs w:val="28"/>
        </w:rPr>
        <w:t>0</w:t>
      </w:r>
      <w:r>
        <w:rPr>
          <w:rFonts w:ascii="Arial" w:hAnsi="Arial" w:cs="Arial"/>
          <w:sz w:val="28"/>
          <w:szCs w:val="28"/>
        </w:rPr>
        <w:tab/>
      </w:r>
    </w:p>
    <w:p w14:paraId="28EC0E84" w14:textId="16950BB8" w:rsidR="0091244B" w:rsidRDefault="0091244B" w:rsidP="0091244B">
      <w:pPr>
        <w:ind w:left="1440" w:hanging="720"/>
        <w:rPr>
          <w:rFonts w:ascii="Arial" w:hAnsi="Arial" w:cs="Arial"/>
          <w:sz w:val="28"/>
          <w:szCs w:val="28"/>
        </w:rPr>
      </w:pPr>
      <w:r>
        <w:rPr>
          <w:rFonts w:ascii="Arial" w:hAnsi="Arial" w:cs="Arial"/>
          <w:sz w:val="28"/>
          <w:szCs w:val="28"/>
        </w:rPr>
        <w:t>5</w:t>
      </w:r>
      <w:r>
        <w:rPr>
          <w:rFonts w:ascii="Arial" w:hAnsi="Arial" w:cs="Arial"/>
          <w:sz w:val="28"/>
          <w:szCs w:val="28"/>
        </w:rPr>
        <w:tab/>
        <w:t>Equality target groups and specific areas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060609">
        <w:rPr>
          <w:rFonts w:ascii="Arial" w:hAnsi="Arial" w:cs="Arial"/>
          <w:sz w:val="28"/>
          <w:szCs w:val="28"/>
        </w:rPr>
        <w:t>3</w:t>
      </w:r>
      <w:r>
        <w:rPr>
          <w:rFonts w:ascii="Arial" w:hAnsi="Arial" w:cs="Arial"/>
          <w:sz w:val="28"/>
          <w:szCs w:val="28"/>
        </w:rPr>
        <w:tab/>
      </w:r>
    </w:p>
    <w:p w14:paraId="02F5B5A0" w14:textId="77777777" w:rsidR="0091244B" w:rsidRDefault="0091244B" w:rsidP="0091244B">
      <w:pPr>
        <w:numPr>
          <w:ilvl w:val="0"/>
          <w:numId w:val="14"/>
        </w:numPr>
        <w:rPr>
          <w:rFonts w:ascii="Arial" w:hAnsi="Arial" w:cs="Arial"/>
          <w:sz w:val="28"/>
          <w:szCs w:val="28"/>
        </w:rPr>
      </w:pPr>
      <w:r>
        <w:rPr>
          <w:rFonts w:ascii="Arial" w:hAnsi="Arial" w:cs="Arial"/>
          <w:sz w:val="28"/>
          <w:szCs w:val="28"/>
        </w:rPr>
        <w:t xml:space="preserve">age </w:t>
      </w:r>
      <w:r>
        <w:rPr>
          <w:rFonts w:ascii="Arial" w:hAnsi="Arial" w:cs="Arial"/>
          <w:sz w:val="28"/>
          <w:szCs w:val="28"/>
        </w:rPr>
        <w:tab/>
      </w:r>
    </w:p>
    <w:p w14:paraId="70455E4A" w14:textId="1DED2706" w:rsidR="00060609" w:rsidRDefault="00060609" w:rsidP="0091244B">
      <w:pPr>
        <w:numPr>
          <w:ilvl w:val="0"/>
          <w:numId w:val="14"/>
        </w:numPr>
        <w:rPr>
          <w:rFonts w:ascii="Arial" w:hAnsi="Arial" w:cs="Arial"/>
          <w:sz w:val="28"/>
          <w:szCs w:val="28"/>
        </w:rPr>
      </w:pPr>
      <w:r>
        <w:rPr>
          <w:rFonts w:ascii="Arial" w:hAnsi="Arial" w:cs="Arial"/>
          <w:sz w:val="28"/>
          <w:szCs w:val="28"/>
        </w:rPr>
        <w:t xml:space="preserve">care experienced </w:t>
      </w:r>
      <w:r w:rsidR="00AF23B4">
        <w:rPr>
          <w:rFonts w:ascii="Arial" w:hAnsi="Arial" w:cs="Arial"/>
          <w:sz w:val="28"/>
          <w:szCs w:val="28"/>
        </w:rPr>
        <w:t xml:space="preserve">young </w:t>
      </w:r>
      <w:proofErr w:type="gramStart"/>
      <w:r w:rsidR="00AF23B4">
        <w:rPr>
          <w:rFonts w:ascii="Arial" w:hAnsi="Arial" w:cs="Arial"/>
          <w:sz w:val="28"/>
          <w:szCs w:val="28"/>
        </w:rPr>
        <w:t>people</w:t>
      </w:r>
      <w:proofErr w:type="gramEnd"/>
    </w:p>
    <w:p w14:paraId="27455C2C" w14:textId="77777777" w:rsidR="0091244B" w:rsidRDefault="0091244B" w:rsidP="0091244B">
      <w:pPr>
        <w:numPr>
          <w:ilvl w:val="0"/>
          <w:numId w:val="14"/>
        </w:numPr>
        <w:rPr>
          <w:rFonts w:ascii="Arial" w:hAnsi="Arial" w:cs="Arial"/>
          <w:sz w:val="28"/>
          <w:szCs w:val="28"/>
        </w:rPr>
      </w:pPr>
      <w:r>
        <w:rPr>
          <w:rFonts w:ascii="Arial" w:hAnsi="Arial" w:cs="Arial"/>
          <w:sz w:val="28"/>
          <w:szCs w:val="28"/>
        </w:rPr>
        <w:t>carers</w:t>
      </w:r>
      <w:r>
        <w:rPr>
          <w:rFonts w:ascii="Arial" w:hAnsi="Arial" w:cs="Arial"/>
          <w:sz w:val="28"/>
          <w:szCs w:val="28"/>
        </w:rPr>
        <w:tab/>
      </w:r>
      <w:r>
        <w:rPr>
          <w:rFonts w:ascii="Arial" w:hAnsi="Arial" w:cs="Arial"/>
          <w:sz w:val="28"/>
          <w:szCs w:val="28"/>
        </w:rPr>
        <w:tab/>
      </w:r>
    </w:p>
    <w:p w14:paraId="2AEDBB6F" w14:textId="77777777" w:rsidR="0091244B" w:rsidRDefault="0091244B" w:rsidP="0091244B">
      <w:pPr>
        <w:numPr>
          <w:ilvl w:val="0"/>
          <w:numId w:val="14"/>
        </w:numPr>
        <w:rPr>
          <w:rFonts w:ascii="Arial" w:hAnsi="Arial" w:cs="Arial"/>
          <w:sz w:val="28"/>
          <w:szCs w:val="28"/>
        </w:rPr>
      </w:pPr>
      <w:r>
        <w:rPr>
          <w:rFonts w:ascii="Arial" w:hAnsi="Arial" w:cs="Arial"/>
          <w:sz w:val="28"/>
          <w:szCs w:val="28"/>
        </w:rPr>
        <w:t>disabled people</w:t>
      </w:r>
    </w:p>
    <w:p w14:paraId="7D3C6BAF" w14:textId="77777777" w:rsidR="0091244B" w:rsidRDefault="0091244B" w:rsidP="0091244B">
      <w:pPr>
        <w:numPr>
          <w:ilvl w:val="0"/>
          <w:numId w:val="14"/>
        </w:numPr>
        <w:rPr>
          <w:rFonts w:ascii="Arial" w:hAnsi="Arial" w:cs="Arial"/>
          <w:sz w:val="28"/>
          <w:szCs w:val="28"/>
        </w:rPr>
      </w:pPr>
      <w:r>
        <w:rPr>
          <w:rFonts w:ascii="Arial" w:hAnsi="Arial" w:cs="Arial"/>
          <w:sz w:val="28"/>
          <w:szCs w:val="28"/>
        </w:rPr>
        <w:t>pregnancy and maternity</w:t>
      </w:r>
    </w:p>
    <w:p w14:paraId="11FC1B07" w14:textId="77777777" w:rsidR="0091244B" w:rsidRDefault="0091244B" w:rsidP="0091244B">
      <w:pPr>
        <w:numPr>
          <w:ilvl w:val="0"/>
          <w:numId w:val="14"/>
        </w:numPr>
        <w:rPr>
          <w:rFonts w:ascii="Arial" w:hAnsi="Arial" w:cs="Arial"/>
          <w:sz w:val="28"/>
          <w:szCs w:val="28"/>
        </w:rPr>
      </w:pPr>
      <w:r>
        <w:rPr>
          <w:rFonts w:ascii="Arial" w:hAnsi="Arial" w:cs="Arial"/>
          <w:sz w:val="28"/>
          <w:szCs w:val="28"/>
        </w:rPr>
        <w:t>race</w:t>
      </w:r>
    </w:p>
    <w:p w14:paraId="0FA5982A" w14:textId="77777777" w:rsidR="0091244B" w:rsidRDefault="0091244B" w:rsidP="0091244B">
      <w:pPr>
        <w:numPr>
          <w:ilvl w:val="0"/>
          <w:numId w:val="14"/>
        </w:numPr>
        <w:rPr>
          <w:rFonts w:ascii="Arial" w:hAnsi="Arial" w:cs="Arial"/>
          <w:sz w:val="28"/>
          <w:szCs w:val="28"/>
        </w:rPr>
      </w:pPr>
      <w:r>
        <w:rPr>
          <w:rFonts w:ascii="Arial" w:hAnsi="Arial" w:cs="Arial"/>
          <w:sz w:val="28"/>
          <w:szCs w:val="28"/>
        </w:rPr>
        <w:t>religion and belief</w:t>
      </w:r>
    </w:p>
    <w:p w14:paraId="5ECB34B5" w14:textId="77777777" w:rsidR="0091244B" w:rsidRDefault="0091244B" w:rsidP="0091244B">
      <w:pPr>
        <w:numPr>
          <w:ilvl w:val="0"/>
          <w:numId w:val="14"/>
        </w:numPr>
        <w:rPr>
          <w:rFonts w:ascii="Arial" w:hAnsi="Arial" w:cs="Arial"/>
          <w:sz w:val="28"/>
          <w:szCs w:val="28"/>
        </w:rPr>
      </w:pPr>
      <w:r>
        <w:rPr>
          <w:rFonts w:ascii="Arial" w:hAnsi="Arial" w:cs="Arial"/>
          <w:sz w:val="28"/>
          <w:szCs w:val="28"/>
        </w:rPr>
        <w:t>sex</w:t>
      </w:r>
    </w:p>
    <w:p w14:paraId="34B1FF76" w14:textId="58542371" w:rsidR="0091244B" w:rsidRDefault="0091244B" w:rsidP="0091244B">
      <w:pPr>
        <w:numPr>
          <w:ilvl w:val="0"/>
          <w:numId w:val="14"/>
        </w:numPr>
        <w:rPr>
          <w:rFonts w:ascii="Arial" w:hAnsi="Arial" w:cs="Arial"/>
          <w:sz w:val="28"/>
          <w:szCs w:val="28"/>
        </w:rPr>
      </w:pPr>
      <w:r>
        <w:rPr>
          <w:rFonts w:ascii="Arial" w:hAnsi="Arial" w:cs="Arial"/>
          <w:sz w:val="28"/>
          <w:szCs w:val="28"/>
        </w:rPr>
        <w:t xml:space="preserve">sexual orientation and </w:t>
      </w:r>
      <w:r w:rsidR="000530CA">
        <w:rPr>
          <w:rFonts w:ascii="Arial" w:hAnsi="Arial" w:cs="Arial"/>
          <w:sz w:val="28"/>
          <w:szCs w:val="28"/>
        </w:rPr>
        <w:t xml:space="preserve">gender reassignment  </w:t>
      </w:r>
    </w:p>
    <w:p w14:paraId="28AEA294" w14:textId="222A0E70" w:rsidR="0091244B" w:rsidRDefault="0091244B" w:rsidP="0091244B">
      <w:pPr>
        <w:ind w:left="720"/>
        <w:rPr>
          <w:rFonts w:ascii="Arial" w:hAnsi="Arial" w:cs="Arial"/>
          <w:sz w:val="28"/>
          <w:szCs w:val="28"/>
        </w:rPr>
      </w:pPr>
      <w:r>
        <w:rPr>
          <w:rFonts w:ascii="Arial" w:hAnsi="Arial" w:cs="Arial"/>
          <w:sz w:val="28"/>
          <w:szCs w:val="28"/>
        </w:rPr>
        <w:t>6</w:t>
      </w:r>
      <w:r>
        <w:rPr>
          <w:rFonts w:ascii="Arial" w:hAnsi="Arial" w:cs="Arial"/>
          <w:sz w:val="28"/>
          <w:szCs w:val="28"/>
        </w:rPr>
        <w:tab/>
        <w:t xml:space="preserve">Monitoring this Policy and our Equality Objectives </w:t>
      </w:r>
      <w:r>
        <w:rPr>
          <w:rFonts w:ascii="Arial" w:hAnsi="Arial" w:cs="Arial"/>
          <w:sz w:val="28"/>
          <w:szCs w:val="28"/>
        </w:rPr>
        <w:tab/>
      </w:r>
      <w:r>
        <w:rPr>
          <w:rFonts w:ascii="Arial" w:hAnsi="Arial" w:cs="Arial"/>
          <w:sz w:val="28"/>
          <w:szCs w:val="28"/>
        </w:rPr>
        <w:tab/>
      </w:r>
      <w:r>
        <w:rPr>
          <w:rFonts w:ascii="Arial" w:hAnsi="Arial" w:cs="Arial"/>
          <w:sz w:val="28"/>
          <w:szCs w:val="28"/>
        </w:rPr>
        <w:tab/>
        <w:t>2</w:t>
      </w:r>
      <w:r w:rsidR="00AF23B4">
        <w:rPr>
          <w:rFonts w:ascii="Arial" w:hAnsi="Arial" w:cs="Arial"/>
          <w:sz w:val="28"/>
          <w:szCs w:val="28"/>
        </w:rPr>
        <w:t>5</w:t>
      </w:r>
      <w:r>
        <w:rPr>
          <w:rFonts w:ascii="Arial" w:hAnsi="Arial" w:cs="Arial"/>
          <w:sz w:val="28"/>
          <w:szCs w:val="28"/>
        </w:rPr>
        <w:tab/>
      </w:r>
    </w:p>
    <w:p w14:paraId="773C0AA8" w14:textId="77777777" w:rsidR="0081450D" w:rsidRDefault="0081450D" w:rsidP="0091244B">
      <w:pPr>
        <w:ind w:left="1440"/>
        <w:rPr>
          <w:rFonts w:ascii="Arial" w:hAnsi="Arial" w:cs="Arial"/>
          <w:sz w:val="28"/>
          <w:szCs w:val="28"/>
        </w:rPr>
      </w:pPr>
    </w:p>
    <w:p w14:paraId="65D871E7" w14:textId="69C2F4F3" w:rsidR="0091244B" w:rsidRPr="008472A1" w:rsidRDefault="0091244B" w:rsidP="0091244B">
      <w:pPr>
        <w:ind w:left="14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B96941E" w14:textId="77777777" w:rsidR="0091244B" w:rsidRPr="007E642E" w:rsidRDefault="0091244B" w:rsidP="0091244B">
      <w:pPr>
        <w:ind w:left="720"/>
        <w:rPr>
          <w:rFonts w:ascii="Arial" w:hAnsi="Arial" w:cs="Arial"/>
          <w:b/>
          <w:sz w:val="36"/>
          <w:szCs w:val="36"/>
        </w:rPr>
      </w:pPr>
      <w:r>
        <w:rPr>
          <w:rFonts w:ascii="Arial" w:hAnsi="Arial" w:cs="Arial"/>
          <w:sz w:val="24"/>
          <w:szCs w:val="24"/>
        </w:rPr>
        <w:br w:type="page"/>
      </w:r>
      <w:r w:rsidRPr="007E642E">
        <w:rPr>
          <w:rFonts w:ascii="Arial" w:hAnsi="Arial" w:cs="Arial"/>
          <w:b/>
          <w:sz w:val="36"/>
          <w:szCs w:val="36"/>
        </w:rPr>
        <w:lastRenderedPageBreak/>
        <w:t>1</w:t>
      </w:r>
      <w:r w:rsidRPr="007E642E">
        <w:rPr>
          <w:rFonts w:ascii="Arial" w:hAnsi="Arial" w:cs="Arial"/>
          <w:b/>
          <w:sz w:val="36"/>
          <w:szCs w:val="36"/>
        </w:rPr>
        <w:tab/>
        <w:t>Introduction</w:t>
      </w:r>
    </w:p>
    <w:p w14:paraId="1ABD1DA4" w14:textId="25F8969B" w:rsidR="0091244B" w:rsidRDefault="0091244B" w:rsidP="0091244B">
      <w:pPr>
        <w:ind w:left="1440" w:hanging="720"/>
        <w:rPr>
          <w:rFonts w:ascii="Arial" w:hAnsi="Arial" w:cs="Arial"/>
          <w:sz w:val="28"/>
          <w:szCs w:val="28"/>
        </w:rPr>
      </w:pPr>
      <w:r>
        <w:rPr>
          <w:rFonts w:ascii="Arial" w:hAnsi="Arial" w:cs="Arial"/>
          <w:sz w:val="28"/>
          <w:szCs w:val="28"/>
        </w:rPr>
        <w:t>1.1</w:t>
      </w:r>
      <w:r>
        <w:rPr>
          <w:rFonts w:ascii="Arial" w:hAnsi="Arial" w:cs="Arial"/>
          <w:sz w:val="28"/>
          <w:szCs w:val="28"/>
        </w:rPr>
        <w:tab/>
        <w:t>This is the Council’s Equality, Dignity and Respect Policy, covering our commitment to equality, diversity</w:t>
      </w:r>
      <w:r w:rsidR="00754748">
        <w:rPr>
          <w:rFonts w:ascii="Arial" w:hAnsi="Arial" w:cs="Arial"/>
          <w:sz w:val="28"/>
          <w:szCs w:val="28"/>
        </w:rPr>
        <w:t xml:space="preserve"> and </w:t>
      </w:r>
      <w:r>
        <w:rPr>
          <w:rFonts w:ascii="Arial" w:hAnsi="Arial" w:cs="Arial"/>
          <w:sz w:val="28"/>
          <w:szCs w:val="28"/>
        </w:rPr>
        <w:t xml:space="preserve">inclusion. </w:t>
      </w:r>
    </w:p>
    <w:p w14:paraId="6426CEC7" w14:textId="4684EDFA" w:rsidR="0091244B" w:rsidRDefault="0091244B" w:rsidP="0091244B">
      <w:pPr>
        <w:ind w:left="1440" w:hanging="720"/>
        <w:rPr>
          <w:rFonts w:ascii="Arial" w:hAnsi="Arial" w:cs="Arial"/>
          <w:sz w:val="28"/>
          <w:szCs w:val="28"/>
        </w:rPr>
      </w:pPr>
      <w:r>
        <w:rPr>
          <w:rFonts w:ascii="Arial" w:hAnsi="Arial" w:cs="Arial"/>
          <w:sz w:val="28"/>
          <w:szCs w:val="28"/>
        </w:rPr>
        <w:t>1.2</w:t>
      </w:r>
      <w:r>
        <w:rPr>
          <w:rFonts w:ascii="Arial" w:hAnsi="Arial" w:cs="Arial"/>
          <w:sz w:val="28"/>
          <w:szCs w:val="28"/>
        </w:rPr>
        <w:tab/>
        <w:t>Whether you are a job applicant, colleague, an apprentice, volunteer, Councillor, one of our customers, a partner we work with, or a visitor to Derby, we hope that we can provide you with services and employment opportunities, without any barriers to equality.  If you do face any barriers, we hope we can sort them out.</w:t>
      </w:r>
    </w:p>
    <w:p w14:paraId="3FD79CF5" w14:textId="77777777" w:rsidR="0091244B" w:rsidRDefault="0091244B" w:rsidP="0091244B">
      <w:pPr>
        <w:ind w:left="1440" w:hanging="720"/>
        <w:rPr>
          <w:rFonts w:ascii="Arial" w:hAnsi="Arial" w:cs="Arial"/>
          <w:sz w:val="28"/>
          <w:szCs w:val="28"/>
        </w:rPr>
      </w:pPr>
      <w:r>
        <w:rPr>
          <w:rFonts w:ascii="Arial" w:hAnsi="Arial" w:cs="Arial"/>
          <w:sz w:val="28"/>
          <w:szCs w:val="28"/>
        </w:rPr>
        <w:t>1.3</w:t>
      </w:r>
      <w:r>
        <w:rPr>
          <w:rFonts w:ascii="Arial" w:hAnsi="Arial" w:cs="Arial"/>
          <w:sz w:val="28"/>
          <w:szCs w:val="28"/>
        </w:rPr>
        <w:tab/>
        <w:t>Any Equality and Diversity Policy needs equality objectives to work towards.  Here are our Statutory Equality Objectives for 2021/2024 demonstrating how we are going to promote equality, diversity and inclusion…</w:t>
      </w:r>
    </w:p>
    <w:p w14:paraId="4DAD35B9"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Develop better engagement between the Council and communities, groups and individuals.</w:t>
      </w:r>
    </w:p>
    <w:p w14:paraId="08F2E86E"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Develop effective joint working on equality and diversity with other statutory bodies and partners</w:t>
      </w:r>
      <w:r>
        <w:rPr>
          <w:rFonts w:ascii="Arial" w:hAnsi="Arial" w:cs="Arial"/>
          <w:b/>
          <w:sz w:val="28"/>
          <w:szCs w:val="28"/>
        </w:rPr>
        <w:t>.</w:t>
      </w:r>
    </w:p>
    <w:p w14:paraId="69CB7EDA"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Making sure our services are fair, accessible and inclusive.</w:t>
      </w:r>
    </w:p>
    <w:p w14:paraId="3ECE688E"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 xml:space="preserve">Improve the quality and range of equality information held and used by us, in particular equality monitoring around </w:t>
      </w:r>
      <w:r>
        <w:rPr>
          <w:rFonts w:ascii="Arial" w:hAnsi="Arial" w:cs="Arial"/>
          <w:b/>
          <w:sz w:val="28"/>
          <w:szCs w:val="28"/>
        </w:rPr>
        <w:t xml:space="preserve">our </w:t>
      </w:r>
      <w:r w:rsidRPr="002A6A4F">
        <w:rPr>
          <w:rFonts w:ascii="Arial" w:hAnsi="Arial" w:cs="Arial"/>
          <w:b/>
          <w:sz w:val="28"/>
          <w:szCs w:val="28"/>
        </w:rPr>
        <w:t>services.</w:t>
      </w:r>
    </w:p>
    <w:p w14:paraId="0F8DF6FE" w14:textId="77777777" w:rsidR="0091244B" w:rsidRPr="002A6A4F" w:rsidRDefault="0091244B" w:rsidP="0091244B">
      <w:pPr>
        <w:numPr>
          <w:ilvl w:val="0"/>
          <w:numId w:val="20"/>
        </w:numPr>
        <w:rPr>
          <w:rFonts w:ascii="Arial" w:hAnsi="Arial" w:cs="Arial"/>
          <w:b/>
          <w:sz w:val="28"/>
          <w:szCs w:val="28"/>
        </w:rPr>
      </w:pPr>
      <w:r w:rsidRPr="002A6A4F">
        <w:rPr>
          <w:rFonts w:ascii="Arial" w:hAnsi="Arial" w:cs="Arial"/>
          <w:b/>
          <w:sz w:val="28"/>
          <w:szCs w:val="28"/>
        </w:rPr>
        <w:t>Improve equality in employment and procurement processes</w:t>
      </w:r>
      <w:r>
        <w:rPr>
          <w:rFonts w:ascii="Arial" w:hAnsi="Arial" w:cs="Arial"/>
          <w:b/>
          <w:sz w:val="28"/>
          <w:szCs w:val="28"/>
        </w:rPr>
        <w:t xml:space="preserve"> and procedures</w:t>
      </w:r>
      <w:r w:rsidRPr="002A6A4F">
        <w:rPr>
          <w:rFonts w:ascii="Arial" w:hAnsi="Arial" w:cs="Arial"/>
          <w:b/>
          <w:sz w:val="28"/>
          <w:szCs w:val="28"/>
        </w:rPr>
        <w:t xml:space="preserve">. </w:t>
      </w:r>
    </w:p>
    <w:p w14:paraId="544914DC" w14:textId="77777777" w:rsidR="0091244B" w:rsidRDefault="0091244B" w:rsidP="0091244B">
      <w:pPr>
        <w:ind w:left="1440"/>
        <w:rPr>
          <w:rFonts w:ascii="Arial" w:hAnsi="Arial" w:cs="Arial"/>
          <w:sz w:val="28"/>
          <w:szCs w:val="28"/>
        </w:rPr>
      </w:pPr>
      <w:r>
        <w:rPr>
          <w:rFonts w:ascii="Arial" w:hAnsi="Arial" w:cs="Arial"/>
          <w:sz w:val="28"/>
          <w:szCs w:val="28"/>
        </w:rPr>
        <w:t>Our Equality, Diversity and Inclusion Board, Employee Networks and our Equality Hubs and Forums will work on delivery plans, actions and measures and timescales for each of these objectives.</w:t>
      </w:r>
    </w:p>
    <w:p w14:paraId="12B22AAB" w14:textId="77777777" w:rsidR="0091244B" w:rsidRDefault="0091244B" w:rsidP="0091244B">
      <w:pPr>
        <w:ind w:left="1440" w:hanging="720"/>
        <w:rPr>
          <w:rFonts w:ascii="Arial" w:hAnsi="Arial" w:cs="Arial"/>
          <w:b/>
          <w:sz w:val="36"/>
          <w:szCs w:val="36"/>
        </w:rPr>
      </w:pPr>
      <w:r>
        <w:rPr>
          <w:rFonts w:ascii="Arial" w:hAnsi="Arial" w:cs="Arial"/>
          <w:sz w:val="28"/>
          <w:szCs w:val="28"/>
        </w:rPr>
        <w:br w:type="page"/>
      </w:r>
      <w:r w:rsidRPr="007E642E">
        <w:rPr>
          <w:rFonts w:ascii="Arial" w:hAnsi="Arial" w:cs="Arial"/>
          <w:b/>
          <w:sz w:val="36"/>
          <w:szCs w:val="36"/>
        </w:rPr>
        <w:lastRenderedPageBreak/>
        <w:t xml:space="preserve">2 </w:t>
      </w:r>
      <w:r w:rsidRPr="007E642E">
        <w:rPr>
          <w:rFonts w:ascii="Arial" w:hAnsi="Arial" w:cs="Arial"/>
          <w:b/>
          <w:sz w:val="36"/>
          <w:szCs w:val="36"/>
        </w:rPr>
        <w:tab/>
        <w:t>Our commitment to equality and diversity</w:t>
      </w:r>
      <w:r>
        <w:rPr>
          <w:rFonts w:ascii="Arial" w:hAnsi="Arial" w:cs="Arial"/>
          <w:b/>
          <w:sz w:val="36"/>
          <w:szCs w:val="36"/>
        </w:rPr>
        <w:t xml:space="preserve"> and making it happen</w:t>
      </w:r>
    </w:p>
    <w:p w14:paraId="581BA76E" w14:textId="4CB677EC" w:rsidR="0091244B" w:rsidRDefault="0091244B" w:rsidP="0091244B">
      <w:pPr>
        <w:ind w:left="1440" w:hanging="720"/>
        <w:rPr>
          <w:rFonts w:ascii="Arial" w:hAnsi="Arial" w:cs="Arial"/>
          <w:sz w:val="28"/>
          <w:szCs w:val="28"/>
        </w:rPr>
      </w:pPr>
      <w:r>
        <w:rPr>
          <w:rFonts w:ascii="Arial" w:hAnsi="Arial" w:cs="Arial"/>
          <w:sz w:val="28"/>
          <w:szCs w:val="28"/>
        </w:rPr>
        <w:t>2.1</w:t>
      </w:r>
      <w:r>
        <w:rPr>
          <w:rFonts w:ascii="Arial" w:hAnsi="Arial" w:cs="Arial"/>
          <w:sz w:val="28"/>
          <w:szCs w:val="28"/>
        </w:rPr>
        <w:tab/>
        <w:t>Derby City Council genuinely cares about promoting and providing equality, diversity</w:t>
      </w:r>
      <w:r w:rsidR="00754748">
        <w:rPr>
          <w:rFonts w:ascii="Arial" w:hAnsi="Arial" w:cs="Arial"/>
          <w:sz w:val="28"/>
          <w:szCs w:val="28"/>
        </w:rPr>
        <w:t>,</w:t>
      </w:r>
      <w:r>
        <w:rPr>
          <w:rFonts w:ascii="Arial" w:hAnsi="Arial" w:cs="Arial"/>
          <w:sz w:val="28"/>
          <w:szCs w:val="28"/>
        </w:rPr>
        <w:t xml:space="preserve"> and inclusion in all our areas of responsibility both as a major employer and leader in the city </w:t>
      </w:r>
      <w:proofErr w:type="gramStart"/>
      <w:r>
        <w:rPr>
          <w:rFonts w:ascii="Arial" w:hAnsi="Arial" w:cs="Arial"/>
          <w:sz w:val="28"/>
          <w:szCs w:val="28"/>
        </w:rPr>
        <w:t>and also</w:t>
      </w:r>
      <w:proofErr w:type="gramEnd"/>
      <w:r>
        <w:rPr>
          <w:rFonts w:ascii="Arial" w:hAnsi="Arial" w:cs="Arial"/>
          <w:sz w:val="28"/>
          <w:szCs w:val="28"/>
        </w:rPr>
        <w:t xml:space="preserve"> as a key service deliverer.    We believe in treating everyone fairly and with respect.  We see the diversity of our city as a real strength.  We want to build strong communities with a sense of belonging and we want to tackle disadvantage.  We also want to build a strong cohesive workforce that reflects the community we serve.  We want everyone to be able to reach their full potential and to benefit from the cultural, social, economic and civic strength of our city.  We recognise that it’s only by meeting people’s particular needs, having accessible services and a diverse workforce, just like the community we live in, that we will achieve equality, diversity and inclusion. </w:t>
      </w:r>
    </w:p>
    <w:p w14:paraId="37F3017A" w14:textId="77777777" w:rsidR="0091244B" w:rsidRDefault="0091244B" w:rsidP="0091244B">
      <w:pPr>
        <w:ind w:left="1440" w:hanging="720"/>
        <w:rPr>
          <w:rFonts w:ascii="Arial" w:hAnsi="Arial" w:cs="Arial"/>
          <w:sz w:val="28"/>
          <w:szCs w:val="28"/>
        </w:rPr>
      </w:pPr>
      <w:r>
        <w:rPr>
          <w:rFonts w:ascii="Arial" w:hAnsi="Arial" w:cs="Arial"/>
          <w:sz w:val="28"/>
          <w:szCs w:val="28"/>
        </w:rPr>
        <w:t>2.2</w:t>
      </w:r>
      <w:r>
        <w:rPr>
          <w:rFonts w:ascii="Arial" w:hAnsi="Arial" w:cs="Arial"/>
          <w:sz w:val="28"/>
          <w:szCs w:val="28"/>
        </w:rPr>
        <w:tab/>
        <w:t>We will challenge unfair treatment, prejudice, discrimination, harassment, victimisation and bullying on grounds of:</w:t>
      </w:r>
    </w:p>
    <w:p w14:paraId="008C68FC" w14:textId="77777777" w:rsidR="0091244B" w:rsidRDefault="0091244B" w:rsidP="0091244B">
      <w:pPr>
        <w:numPr>
          <w:ilvl w:val="0"/>
          <w:numId w:val="6"/>
        </w:numPr>
        <w:rPr>
          <w:rFonts w:ascii="Arial" w:hAnsi="Arial" w:cs="Arial"/>
          <w:sz w:val="28"/>
          <w:szCs w:val="28"/>
        </w:rPr>
      </w:pPr>
      <w:r>
        <w:rPr>
          <w:rFonts w:ascii="Arial" w:hAnsi="Arial" w:cs="Arial"/>
          <w:sz w:val="28"/>
          <w:szCs w:val="28"/>
        </w:rPr>
        <w:t>age</w:t>
      </w:r>
    </w:p>
    <w:p w14:paraId="25A43FD9" w14:textId="77777777" w:rsidR="0091244B" w:rsidRDefault="0091244B" w:rsidP="0091244B">
      <w:pPr>
        <w:numPr>
          <w:ilvl w:val="0"/>
          <w:numId w:val="6"/>
        </w:numPr>
        <w:rPr>
          <w:rFonts w:ascii="Arial" w:hAnsi="Arial" w:cs="Arial"/>
          <w:sz w:val="28"/>
          <w:szCs w:val="28"/>
        </w:rPr>
      </w:pPr>
      <w:r>
        <w:rPr>
          <w:rFonts w:ascii="Arial" w:hAnsi="Arial" w:cs="Arial"/>
          <w:sz w:val="28"/>
          <w:szCs w:val="28"/>
        </w:rPr>
        <w:t>disability</w:t>
      </w:r>
    </w:p>
    <w:p w14:paraId="2932396F" w14:textId="77777777" w:rsidR="0091244B" w:rsidRDefault="0091244B" w:rsidP="0091244B">
      <w:pPr>
        <w:numPr>
          <w:ilvl w:val="0"/>
          <w:numId w:val="6"/>
        </w:numPr>
        <w:rPr>
          <w:rFonts w:ascii="Arial" w:hAnsi="Arial" w:cs="Arial"/>
          <w:sz w:val="28"/>
          <w:szCs w:val="28"/>
        </w:rPr>
      </w:pPr>
      <w:r>
        <w:rPr>
          <w:rFonts w:ascii="Arial" w:hAnsi="Arial" w:cs="Arial"/>
          <w:sz w:val="28"/>
          <w:szCs w:val="28"/>
        </w:rPr>
        <w:t>gender identity and gender reassignment</w:t>
      </w:r>
    </w:p>
    <w:p w14:paraId="06D20EE3" w14:textId="77777777" w:rsidR="0091244B" w:rsidRDefault="0091244B" w:rsidP="0091244B">
      <w:pPr>
        <w:numPr>
          <w:ilvl w:val="0"/>
          <w:numId w:val="6"/>
        </w:numPr>
        <w:rPr>
          <w:rFonts w:ascii="Arial" w:hAnsi="Arial" w:cs="Arial"/>
          <w:sz w:val="28"/>
          <w:szCs w:val="28"/>
        </w:rPr>
      </w:pPr>
      <w:r>
        <w:rPr>
          <w:rFonts w:ascii="Arial" w:hAnsi="Arial" w:cs="Arial"/>
          <w:sz w:val="28"/>
          <w:szCs w:val="28"/>
        </w:rPr>
        <w:t>marriage and civil partnership</w:t>
      </w:r>
    </w:p>
    <w:p w14:paraId="4391D519" w14:textId="77777777" w:rsidR="0091244B" w:rsidRDefault="0091244B" w:rsidP="0091244B">
      <w:pPr>
        <w:numPr>
          <w:ilvl w:val="0"/>
          <w:numId w:val="6"/>
        </w:numPr>
        <w:rPr>
          <w:rFonts w:ascii="Arial" w:hAnsi="Arial" w:cs="Arial"/>
          <w:sz w:val="28"/>
          <w:szCs w:val="28"/>
        </w:rPr>
      </w:pPr>
      <w:r>
        <w:rPr>
          <w:rFonts w:ascii="Arial" w:hAnsi="Arial" w:cs="Arial"/>
          <w:sz w:val="28"/>
          <w:szCs w:val="28"/>
        </w:rPr>
        <w:t>pregnancy and maternity</w:t>
      </w:r>
    </w:p>
    <w:p w14:paraId="4CA8EBDF" w14:textId="77777777" w:rsidR="0091244B" w:rsidRDefault="0091244B" w:rsidP="0091244B">
      <w:pPr>
        <w:numPr>
          <w:ilvl w:val="0"/>
          <w:numId w:val="6"/>
        </w:numPr>
        <w:rPr>
          <w:rFonts w:ascii="Arial" w:hAnsi="Arial" w:cs="Arial"/>
          <w:sz w:val="28"/>
          <w:szCs w:val="28"/>
        </w:rPr>
      </w:pPr>
      <w:r>
        <w:rPr>
          <w:rFonts w:ascii="Arial" w:hAnsi="Arial" w:cs="Arial"/>
          <w:sz w:val="28"/>
          <w:szCs w:val="28"/>
        </w:rPr>
        <w:t>race</w:t>
      </w:r>
    </w:p>
    <w:p w14:paraId="076DAC9F" w14:textId="77777777" w:rsidR="0091244B" w:rsidRDefault="0091244B" w:rsidP="0091244B">
      <w:pPr>
        <w:numPr>
          <w:ilvl w:val="0"/>
          <w:numId w:val="6"/>
        </w:numPr>
        <w:rPr>
          <w:rFonts w:ascii="Arial" w:hAnsi="Arial" w:cs="Arial"/>
          <w:sz w:val="28"/>
          <w:szCs w:val="28"/>
        </w:rPr>
      </w:pPr>
      <w:r>
        <w:rPr>
          <w:rFonts w:ascii="Arial" w:hAnsi="Arial" w:cs="Arial"/>
          <w:sz w:val="28"/>
          <w:szCs w:val="28"/>
        </w:rPr>
        <w:t>religion or belief</w:t>
      </w:r>
    </w:p>
    <w:p w14:paraId="158404BD" w14:textId="77777777" w:rsidR="0091244B" w:rsidRDefault="0091244B" w:rsidP="0091244B">
      <w:pPr>
        <w:numPr>
          <w:ilvl w:val="0"/>
          <w:numId w:val="6"/>
        </w:numPr>
        <w:rPr>
          <w:rFonts w:ascii="Arial" w:hAnsi="Arial" w:cs="Arial"/>
          <w:sz w:val="28"/>
          <w:szCs w:val="28"/>
        </w:rPr>
      </w:pPr>
      <w:r>
        <w:rPr>
          <w:rFonts w:ascii="Arial" w:hAnsi="Arial" w:cs="Arial"/>
          <w:sz w:val="28"/>
          <w:szCs w:val="28"/>
        </w:rPr>
        <w:t>sex</w:t>
      </w:r>
    </w:p>
    <w:p w14:paraId="04B68A40" w14:textId="77777777" w:rsidR="0091244B" w:rsidRDefault="0091244B" w:rsidP="0091244B">
      <w:pPr>
        <w:numPr>
          <w:ilvl w:val="0"/>
          <w:numId w:val="6"/>
        </w:numPr>
        <w:rPr>
          <w:rFonts w:ascii="Arial" w:hAnsi="Arial" w:cs="Arial"/>
          <w:sz w:val="28"/>
          <w:szCs w:val="28"/>
        </w:rPr>
      </w:pPr>
      <w:r>
        <w:rPr>
          <w:rFonts w:ascii="Arial" w:hAnsi="Arial" w:cs="Arial"/>
          <w:sz w:val="28"/>
          <w:szCs w:val="28"/>
        </w:rPr>
        <w:t>sexual orientation.</w:t>
      </w:r>
    </w:p>
    <w:p w14:paraId="69E26694" w14:textId="77777777" w:rsidR="0091244B" w:rsidRDefault="0091244B" w:rsidP="0091244B">
      <w:pPr>
        <w:ind w:left="1440"/>
        <w:rPr>
          <w:rFonts w:ascii="Arial" w:hAnsi="Arial" w:cs="Arial"/>
          <w:sz w:val="28"/>
          <w:szCs w:val="28"/>
        </w:rPr>
      </w:pPr>
      <w:r>
        <w:rPr>
          <w:rFonts w:ascii="Arial" w:hAnsi="Arial" w:cs="Arial"/>
          <w:sz w:val="28"/>
          <w:szCs w:val="28"/>
        </w:rPr>
        <w:lastRenderedPageBreak/>
        <w:t xml:space="preserve">This also includes discrimination by association and perception.  </w:t>
      </w:r>
    </w:p>
    <w:p w14:paraId="2D8637D9" w14:textId="77777777" w:rsidR="0091244B" w:rsidRDefault="0091244B" w:rsidP="0091244B">
      <w:pPr>
        <w:ind w:left="1440" w:hanging="720"/>
        <w:rPr>
          <w:rFonts w:ascii="Arial" w:hAnsi="Arial" w:cs="Arial"/>
          <w:sz w:val="28"/>
          <w:szCs w:val="28"/>
        </w:rPr>
      </w:pPr>
      <w:r>
        <w:rPr>
          <w:rFonts w:ascii="Arial" w:hAnsi="Arial" w:cs="Arial"/>
          <w:sz w:val="28"/>
          <w:szCs w:val="28"/>
        </w:rPr>
        <w:t>2.3</w:t>
      </w:r>
      <w:r>
        <w:rPr>
          <w:rFonts w:ascii="Arial" w:hAnsi="Arial" w:cs="Arial"/>
          <w:sz w:val="28"/>
          <w:szCs w:val="28"/>
        </w:rPr>
        <w:tab/>
        <w:t>Equality and diversity lies at the heart of all our work, across the Council – we believe this makes good business sense, is cost effective and makes for a much happier workforce, which in turn results in satisfied customers.  It also has an impact on the health and wellbeing of our communities.  Here is how we will make sure it happens…</w:t>
      </w:r>
    </w:p>
    <w:p w14:paraId="111951E2" w14:textId="7007E966" w:rsidR="0091244B" w:rsidRDefault="0091244B" w:rsidP="0091244B">
      <w:pPr>
        <w:ind w:left="1440"/>
        <w:rPr>
          <w:rFonts w:ascii="Arial" w:hAnsi="Arial" w:cs="Arial"/>
          <w:b/>
          <w:sz w:val="28"/>
          <w:szCs w:val="28"/>
        </w:rPr>
      </w:pPr>
      <w:r>
        <w:rPr>
          <w:rFonts w:ascii="Arial" w:hAnsi="Arial" w:cs="Arial"/>
          <w:b/>
          <w:sz w:val="28"/>
          <w:szCs w:val="28"/>
        </w:rPr>
        <w:t>In plans, policies</w:t>
      </w:r>
      <w:r w:rsidR="00D11727">
        <w:rPr>
          <w:rFonts w:ascii="Arial" w:hAnsi="Arial" w:cs="Arial"/>
          <w:b/>
          <w:sz w:val="28"/>
          <w:szCs w:val="28"/>
        </w:rPr>
        <w:t>,</w:t>
      </w:r>
      <w:r>
        <w:rPr>
          <w:rFonts w:ascii="Arial" w:hAnsi="Arial" w:cs="Arial"/>
          <w:b/>
          <w:sz w:val="28"/>
          <w:szCs w:val="28"/>
        </w:rPr>
        <w:t xml:space="preserve"> and practices we will:</w:t>
      </w:r>
    </w:p>
    <w:p w14:paraId="1366FA9C" w14:textId="77777777" w:rsidR="0091244B" w:rsidRDefault="0091244B" w:rsidP="0091244B">
      <w:pPr>
        <w:numPr>
          <w:ilvl w:val="0"/>
          <w:numId w:val="10"/>
        </w:numPr>
        <w:rPr>
          <w:rFonts w:ascii="Arial" w:hAnsi="Arial" w:cs="Arial"/>
          <w:sz w:val="28"/>
          <w:szCs w:val="28"/>
        </w:rPr>
      </w:pPr>
      <w:r>
        <w:rPr>
          <w:rFonts w:ascii="Arial" w:hAnsi="Arial" w:cs="Arial"/>
          <w:sz w:val="28"/>
          <w:szCs w:val="28"/>
        </w:rPr>
        <w:t>design services that meet the needs of our communities by using detailed research and consultation and our experience of good practice</w:t>
      </w:r>
    </w:p>
    <w:p w14:paraId="70A8EC4A" w14:textId="1157CAB3" w:rsidR="0091244B" w:rsidRDefault="0091244B" w:rsidP="0091244B">
      <w:pPr>
        <w:numPr>
          <w:ilvl w:val="0"/>
          <w:numId w:val="1"/>
        </w:numPr>
        <w:rPr>
          <w:rFonts w:ascii="Arial" w:hAnsi="Arial" w:cs="Arial"/>
          <w:sz w:val="28"/>
          <w:szCs w:val="28"/>
        </w:rPr>
      </w:pPr>
      <w:r>
        <w:rPr>
          <w:rFonts w:ascii="Arial" w:hAnsi="Arial" w:cs="Arial"/>
          <w:sz w:val="28"/>
          <w:szCs w:val="28"/>
        </w:rPr>
        <w:t>make sure that our plans, policies</w:t>
      </w:r>
      <w:r w:rsidR="00D11727">
        <w:rPr>
          <w:rFonts w:ascii="Arial" w:hAnsi="Arial" w:cs="Arial"/>
          <w:sz w:val="28"/>
          <w:szCs w:val="28"/>
        </w:rPr>
        <w:t>,</w:t>
      </w:r>
      <w:r>
        <w:rPr>
          <w:rFonts w:ascii="Arial" w:hAnsi="Arial" w:cs="Arial"/>
          <w:sz w:val="28"/>
          <w:szCs w:val="28"/>
        </w:rPr>
        <w:t xml:space="preserve"> and practices do not unfairly discriminate against people with protected characteristics by doing robust equality impact assessments and acting on the results</w:t>
      </w:r>
    </w:p>
    <w:p w14:paraId="1B7DC6E0" w14:textId="7A91ECFB" w:rsidR="0091244B" w:rsidRDefault="0091244B" w:rsidP="0091244B">
      <w:pPr>
        <w:numPr>
          <w:ilvl w:val="0"/>
          <w:numId w:val="1"/>
        </w:numPr>
        <w:rPr>
          <w:rFonts w:ascii="Arial" w:hAnsi="Arial" w:cs="Arial"/>
          <w:sz w:val="28"/>
          <w:szCs w:val="28"/>
        </w:rPr>
      </w:pPr>
      <w:r>
        <w:rPr>
          <w:rFonts w:ascii="Arial" w:hAnsi="Arial" w:cs="Arial"/>
          <w:sz w:val="28"/>
          <w:szCs w:val="28"/>
        </w:rPr>
        <w:t>make sure that all our colleag</w:t>
      </w:r>
      <w:r w:rsidR="00D11727">
        <w:rPr>
          <w:rFonts w:ascii="Arial" w:hAnsi="Arial" w:cs="Arial"/>
          <w:sz w:val="28"/>
          <w:szCs w:val="28"/>
        </w:rPr>
        <w:t>ues</w:t>
      </w:r>
      <w:r>
        <w:rPr>
          <w:rFonts w:ascii="Arial" w:hAnsi="Arial" w:cs="Arial"/>
          <w:sz w:val="28"/>
          <w:szCs w:val="28"/>
        </w:rPr>
        <w:t>, apprentices, volunteers, customers, residents, partners</w:t>
      </w:r>
      <w:r w:rsidR="00D11727">
        <w:rPr>
          <w:rFonts w:ascii="Arial" w:hAnsi="Arial" w:cs="Arial"/>
          <w:sz w:val="28"/>
          <w:szCs w:val="28"/>
        </w:rPr>
        <w:t>,</w:t>
      </w:r>
      <w:r>
        <w:rPr>
          <w:rFonts w:ascii="Arial" w:hAnsi="Arial" w:cs="Arial"/>
          <w:sz w:val="28"/>
          <w:szCs w:val="28"/>
        </w:rPr>
        <w:t xml:space="preserve"> and contractors are aware of this Equality, Dignity and Respect Policy.</w:t>
      </w:r>
    </w:p>
    <w:p w14:paraId="434339BF" w14:textId="77777777" w:rsidR="0091244B" w:rsidRDefault="0091244B" w:rsidP="0091244B">
      <w:pPr>
        <w:ind w:left="720" w:firstLine="720"/>
        <w:rPr>
          <w:rFonts w:ascii="Arial" w:hAnsi="Arial" w:cs="Arial"/>
          <w:b/>
          <w:sz w:val="28"/>
          <w:szCs w:val="28"/>
        </w:rPr>
      </w:pPr>
      <w:r>
        <w:rPr>
          <w:rFonts w:ascii="Arial" w:hAnsi="Arial" w:cs="Arial"/>
          <w:b/>
          <w:sz w:val="28"/>
          <w:szCs w:val="28"/>
        </w:rPr>
        <w:t>In s</w:t>
      </w:r>
      <w:r w:rsidRPr="00D26529">
        <w:rPr>
          <w:rFonts w:ascii="Arial" w:hAnsi="Arial" w:cs="Arial"/>
          <w:b/>
          <w:sz w:val="28"/>
          <w:szCs w:val="28"/>
        </w:rPr>
        <w:t>ervice delivery</w:t>
      </w:r>
      <w:r>
        <w:rPr>
          <w:rFonts w:ascii="Arial" w:hAnsi="Arial" w:cs="Arial"/>
          <w:b/>
          <w:sz w:val="28"/>
          <w:szCs w:val="28"/>
        </w:rPr>
        <w:t xml:space="preserve"> we will:</w:t>
      </w:r>
    </w:p>
    <w:p w14:paraId="050B1AF9" w14:textId="7FF1212F" w:rsidR="0091244B" w:rsidRDefault="0091244B" w:rsidP="0091244B">
      <w:pPr>
        <w:numPr>
          <w:ilvl w:val="0"/>
          <w:numId w:val="2"/>
        </w:numPr>
        <w:rPr>
          <w:rFonts w:ascii="Arial" w:hAnsi="Arial" w:cs="Arial"/>
          <w:sz w:val="28"/>
          <w:szCs w:val="28"/>
        </w:rPr>
      </w:pPr>
      <w:r>
        <w:rPr>
          <w:rFonts w:ascii="Arial" w:hAnsi="Arial" w:cs="Arial"/>
          <w:sz w:val="28"/>
          <w:szCs w:val="28"/>
        </w:rPr>
        <w:t>make sure our services are relevant to the people of Derby and take into account</w:t>
      </w:r>
      <w:r w:rsidR="00D11727">
        <w:rPr>
          <w:rFonts w:ascii="Arial" w:hAnsi="Arial" w:cs="Arial"/>
          <w:sz w:val="28"/>
          <w:szCs w:val="28"/>
        </w:rPr>
        <w:t>,</w:t>
      </w:r>
      <w:r>
        <w:rPr>
          <w:rFonts w:ascii="Arial" w:hAnsi="Arial" w:cs="Arial"/>
          <w:sz w:val="28"/>
          <w:szCs w:val="28"/>
        </w:rPr>
        <w:t xml:space="preserve"> </w:t>
      </w:r>
      <w:r w:rsidR="00D11727">
        <w:rPr>
          <w:rFonts w:ascii="Arial" w:hAnsi="Arial" w:cs="Arial"/>
          <w:sz w:val="28"/>
          <w:szCs w:val="28"/>
        </w:rPr>
        <w:t>individual</w:t>
      </w:r>
      <w:r>
        <w:rPr>
          <w:rFonts w:ascii="Arial" w:hAnsi="Arial" w:cs="Arial"/>
          <w:sz w:val="28"/>
          <w:szCs w:val="28"/>
        </w:rPr>
        <w:t>s</w:t>
      </w:r>
      <w:r w:rsidR="00D11727">
        <w:rPr>
          <w:rFonts w:ascii="Arial" w:hAnsi="Arial" w:cs="Arial"/>
          <w:sz w:val="28"/>
          <w:szCs w:val="28"/>
        </w:rPr>
        <w:t>’</w:t>
      </w:r>
      <w:r>
        <w:rPr>
          <w:rFonts w:ascii="Arial" w:hAnsi="Arial" w:cs="Arial"/>
          <w:sz w:val="28"/>
          <w:szCs w:val="28"/>
        </w:rPr>
        <w:t xml:space="preserve"> and communities’ different needs</w:t>
      </w:r>
    </w:p>
    <w:p w14:paraId="161679FB" w14:textId="2FBEF878" w:rsidR="0091244B" w:rsidRDefault="0091244B" w:rsidP="0091244B">
      <w:pPr>
        <w:numPr>
          <w:ilvl w:val="0"/>
          <w:numId w:val="2"/>
        </w:numPr>
        <w:rPr>
          <w:rFonts w:ascii="Arial" w:hAnsi="Arial" w:cs="Arial"/>
          <w:sz w:val="28"/>
          <w:szCs w:val="28"/>
        </w:rPr>
      </w:pPr>
      <w:r>
        <w:rPr>
          <w:rFonts w:ascii="Arial" w:hAnsi="Arial" w:cs="Arial"/>
          <w:sz w:val="28"/>
          <w:szCs w:val="28"/>
        </w:rPr>
        <w:t>provide clear information about our services in a variety of formats such as large print, in Braille, Easy Read, on social media, in appropriate community languages including British Sign Language</w:t>
      </w:r>
    </w:p>
    <w:p w14:paraId="77525C82" w14:textId="1B739006" w:rsidR="0091244B" w:rsidRDefault="0091244B" w:rsidP="0091244B">
      <w:pPr>
        <w:numPr>
          <w:ilvl w:val="0"/>
          <w:numId w:val="2"/>
        </w:numPr>
        <w:rPr>
          <w:rFonts w:ascii="Arial" w:hAnsi="Arial" w:cs="Arial"/>
          <w:sz w:val="28"/>
          <w:szCs w:val="28"/>
        </w:rPr>
      </w:pPr>
      <w:r>
        <w:rPr>
          <w:rFonts w:ascii="Arial" w:hAnsi="Arial" w:cs="Arial"/>
          <w:sz w:val="28"/>
          <w:szCs w:val="28"/>
        </w:rPr>
        <w:t>provide qualified British Sign Language interpreters and other community languages when communicating with our service users or them with us as detailed in our Accessible Communications Protocol</w:t>
      </w:r>
    </w:p>
    <w:p w14:paraId="2DB3EEA0" w14:textId="77777777" w:rsidR="0091244B" w:rsidRDefault="0091244B" w:rsidP="0091244B">
      <w:pPr>
        <w:numPr>
          <w:ilvl w:val="0"/>
          <w:numId w:val="2"/>
        </w:numPr>
        <w:rPr>
          <w:rFonts w:ascii="Arial" w:hAnsi="Arial" w:cs="Arial"/>
          <w:sz w:val="28"/>
          <w:szCs w:val="28"/>
        </w:rPr>
      </w:pPr>
      <w:r>
        <w:rPr>
          <w:rFonts w:ascii="Arial" w:hAnsi="Arial" w:cs="Arial"/>
          <w:sz w:val="28"/>
          <w:szCs w:val="28"/>
        </w:rPr>
        <w:t>actively engage with as many sections of the community as possible when we consult about our services</w:t>
      </w:r>
    </w:p>
    <w:p w14:paraId="6AD62C4A" w14:textId="77777777" w:rsidR="0091244B" w:rsidRDefault="0091244B" w:rsidP="0091244B">
      <w:pPr>
        <w:numPr>
          <w:ilvl w:val="0"/>
          <w:numId w:val="2"/>
        </w:numPr>
        <w:rPr>
          <w:rFonts w:ascii="Arial" w:hAnsi="Arial" w:cs="Arial"/>
          <w:sz w:val="28"/>
          <w:szCs w:val="28"/>
        </w:rPr>
      </w:pPr>
      <w:r>
        <w:rPr>
          <w:rFonts w:ascii="Arial" w:hAnsi="Arial" w:cs="Arial"/>
          <w:sz w:val="28"/>
          <w:szCs w:val="28"/>
        </w:rPr>
        <w:lastRenderedPageBreak/>
        <w:t>encourage and support our communities to take part in community life and public duties</w:t>
      </w:r>
    </w:p>
    <w:p w14:paraId="356E0D9E" w14:textId="77777777" w:rsidR="0091244B" w:rsidRDefault="0091244B" w:rsidP="0091244B">
      <w:pPr>
        <w:numPr>
          <w:ilvl w:val="0"/>
          <w:numId w:val="2"/>
        </w:numPr>
        <w:rPr>
          <w:rFonts w:ascii="Arial" w:hAnsi="Arial" w:cs="Arial"/>
          <w:sz w:val="28"/>
          <w:szCs w:val="28"/>
        </w:rPr>
      </w:pPr>
      <w:r>
        <w:rPr>
          <w:rFonts w:ascii="Arial" w:hAnsi="Arial" w:cs="Arial"/>
          <w:sz w:val="28"/>
          <w:szCs w:val="28"/>
        </w:rPr>
        <w:t xml:space="preserve">celebrate the variety of lifestyles and cultures in Derby   </w:t>
      </w:r>
    </w:p>
    <w:p w14:paraId="5A0D2E41" w14:textId="77777777" w:rsidR="0091244B" w:rsidRDefault="0091244B" w:rsidP="0091244B">
      <w:pPr>
        <w:numPr>
          <w:ilvl w:val="0"/>
          <w:numId w:val="2"/>
        </w:numPr>
        <w:rPr>
          <w:rFonts w:ascii="Arial" w:hAnsi="Arial" w:cs="Arial"/>
          <w:sz w:val="28"/>
          <w:szCs w:val="28"/>
        </w:rPr>
      </w:pPr>
      <w:r>
        <w:rPr>
          <w:rFonts w:ascii="Arial" w:hAnsi="Arial" w:cs="Arial"/>
          <w:sz w:val="28"/>
          <w:szCs w:val="28"/>
        </w:rPr>
        <w:t>do all we can to review and monitor our services to make sure they do not discriminate unfairly, and identify where we can improve services</w:t>
      </w:r>
    </w:p>
    <w:p w14:paraId="46B454DF" w14:textId="77777777" w:rsidR="0091244B" w:rsidRDefault="0091244B" w:rsidP="0091244B">
      <w:pPr>
        <w:numPr>
          <w:ilvl w:val="0"/>
          <w:numId w:val="2"/>
        </w:numPr>
        <w:rPr>
          <w:rFonts w:ascii="Arial" w:hAnsi="Arial" w:cs="Arial"/>
          <w:sz w:val="28"/>
          <w:szCs w:val="28"/>
        </w:rPr>
      </w:pPr>
      <w:r>
        <w:rPr>
          <w:rFonts w:ascii="Arial" w:hAnsi="Arial" w:cs="Arial"/>
          <w:sz w:val="28"/>
          <w:szCs w:val="28"/>
        </w:rPr>
        <w:t>make sure we provide services that comply with relevant legislation and statutory codes of practice</w:t>
      </w:r>
    </w:p>
    <w:p w14:paraId="0F28C003" w14:textId="77777777" w:rsidR="0091244B" w:rsidRDefault="0091244B" w:rsidP="0091244B">
      <w:pPr>
        <w:numPr>
          <w:ilvl w:val="0"/>
          <w:numId w:val="2"/>
        </w:numPr>
        <w:rPr>
          <w:rFonts w:ascii="Arial" w:hAnsi="Arial" w:cs="Arial"/>
          <w:sz w:val="28"/>
          <w:szCs w:val="28"/>
        </w:rPr>
      </w:pPr>
      <w:r>
        <w:rPr>
          <w:rFonts w:ascii="Arial" w:hAnsi="Arial" w:cs="Arial"/>
          <w:sz w:val="28"/>
          <w:szCs w:val="28"/>
        </w:rPr>
        <w:t>continue developing good practice policies and practices over and above that required by legislation</w:t>
      </w:r>
    </w:p>
    <w:p w14:paraId="295AF421" w14:textId="77777777" w:rsidR="0091244B" w:rsidRDefault="0091244B" w:rsidP="0091244B">
      <w:pPr>
        <w:numPr>
          <w:ilvl w:val="0"/>
          <w:numId w:val="2"/>
        </w:numPr>
        <w:rPr>
          <w:rFonts w:ascii="Arial" w:hAnsi="Arial" w:cs="Arial"/>
          <w:sz w:val="28"/>
          <w:szCs w:val="28"/>
        </w:rPr>
      </w:pPr>
      <w:r>
        <w:rPr>
          <w:rFonts w:ascii="Arial" w:hAnsi="Arial" w:cs="Arial"/>
          <w:sz w:val="28"/>
          <w:szCs w:val="28"/>
        </w:rPr>
        <w:t>treat all our customers positively, with dignity and respect</w:t>
      </w:r>
    </w:p>
    <w:p w14:paraId="215462F1" w14:textId="77777777" w:rsidR="0091244B" w:rsidRDefault="0091244B" w:rsidP="0091244B">
      <w:pPr>
        <w:numPr>
          <w:ilvl w:val="0"/>
          <w:numId w:val="2"/>
        </w:numPr>
        <w:rPr>
          <w:rFonts w:ascii="Arial" w:hAnsi="Arial" w:cs="Arial"/>
          <w:sz w:val="28"/>
          <w:szCs w:val="28"/>
        </w:rPr>
      </w:pPr>
      <w:r>
        <w:rPr>
          <w:rFonts w:ascii="Arial" w:hAnsi="Arial" w:cs="Arial"/>
          <w:sz w:val="28"/>
          <w:szCs w:val="28"/>
        </w:rPr>
        <w:t xml:space="preserve">act promptly, investigate and respond to complaints of discrimination, harassment, victimisation and </w:t>
      </w:r>
      <w:proofErr w:type="gramStart"/>
      <w:r>
        <w:rPr>
          <w:rFonts w:ascii="Arial" w:hAnsi="Arial" w:cs="Arial"/>
          <w:sz w:val="28"/>
          <w:szCs w:val="28"/>
        </w:rPr>
        <w:t>bullying</w:t>
      </w:r>
      <w:proofErr w:type="gramEnd"/>
    </w:p>
    <w:p w14:paraId="3D647FEF" w14:textId="77777777" w:rsidR="0091244B" w:rsidRDefault="0091244B" w:rsidP="0091244B">
      <w:pPr>
        <w:numPr>
          <w:ilvl w:val="0"/>
          <w:numId w:val="2"/>
        </w:numPr>
        <w:rPr>
          <w:rFonts w:ascii="Arial" w:hAnsi="Arial" w:cs="Arial"/>
          <w:sz w:val="28"/>
          <w:szCs w:val="28"/>
        </w:rPr>
      </w:pPr>
      <w:r>
        <w:rPr>
          <w:rFonts w:ascii="Arial" w:hAnsi="Arial" w:cs="Arial"/>
          <w:sz w:val="28"/>
          <w:szCs w:val="28"/>
        </w:rPr>
        <w:t>analyse and understand findings when things go wrong or when we need to do better</w:t>
      </w:r>
    </w:p>
    <w:p w14:paraId="538CB922" w14:textId="77777777" w:rsidR="0091244B" w:rsidRDefault="0091244B" w:rsidP="0091244B">
      <w:pPr>
        <w:numPr>
          <w:ilvl w:val="0"/>
          <w:numId w:val="2"/>
        </w:numPr>
        <w:rPr>
          <w:rFonts w:ascii="Arial" w:hAnsi="Arial" w:cs="Arial"/>
          <w:sz w:val="28"/>
          <w:szCs w:val="28"/>
        </w:rPr>
      </w:pPr>
      <w:r>
        <w:rPr>
          <w:rFonts w:ascii="Arial" w:hAnsi="Arial" w:cs="Arial"/>
          <w:sz w:val="28"/>
          <w:szCs w:val="28"/>
        </w:rPr>
        <w:t xml:space="preserve">listen to our customers to make sure their views are continually taken into consideration to shape decisions.  </w:t>
      </w:r>
    </w:p>
    <w:p w14:paraId="58A727DD" w14:textId="77777777" w:rsidR="0091244B" w:rsidRDefault="0091244B" w:rsidP="0091244B">
      <w:pPr>
        <w:ind w:left="1440"/>
        <w:rPr>
          <w:rFonts w:ascii="Arial" w:hAnsi="Arial" w:cs="Arial"/>
          <w:b/>
          <w:sz w:val="28"/>
          <w:szCs w:val="28"/>
        </w:rPr>
      </w:pPr>
      <w:r>
        <w:rPr>
          <w:rFonts w:ascii="Arial" w:hAnsi="Arial" w:cs="Arial"/>
          <w:b/>
          <w:sz w:val="28"/>
          <w:szCs w:val="28"/>
        </w:rPr>
        <w:t>In e</w:t>
      </w:r>
      <w:r w:rsidRPr="000E305F">
        <w:rPr>
          <w:rFonts w:ascii="Arial" w:hAnsi="Arial" w:cs="Arial"/>
          <w:b/>
          <w:sz w:val="28"/>
          <w:szCs w:val="28"/>
        </w:rPr>
        <w:t>mployment</w:t>
      </w:r>
      <w:r>
        <w:rPr>
          <w:rFonts w:ascii="Arial" w:hAnsi="Arial" w:cs="Arial"/>
          <w:b/>
          <w:sz w:val="28"/>
          <w:szCs w:val="28"/>
        </w:rPr>
        <w:t xml:space="preserve"> we will:</w:t>
      </w:r>
    </w:p>
    <w:p w14:paraId="1FB13350" w14:textId="4235C5BA" w:rsidR="0091244B" w:rsidRDefault="0091244B" w:rsidP="0091244B">
      <w:pPr>
        <w:numPr>
          <w:ilvl w:val="0"/>
          <w:numId w:val="7"/>
        </w:numPr>
        <w:rPr>
          <w:rFonts w:ascii="Arial" w:hAnsi="Arial" w:cs="Arial"/>
          <w:sz w:val="28"/>
          <w:szCs w:val="28"/>
        </w:rPr>
      </w:pPr>
      <w:r>
        <w:rPr>
          <w:rFonts w:ascii="Arial" w:hAnsi="Arial" w:cs="Arial"/>
          <w:sz w:val="28"/>
          <w:szCs w:val="28"/>
        </w:rPr>
        <w:t>do everything we can to make sure our workplace is free from discrimination, oppression, bullying, harassment</w:t>
      </w:r>
      <w:r w:rsidR="00754748">
        <w:rPr>
          <w:rFonts w:ascii="Arial" w:hAnsi="Arial" w:cs="Arial"/>
          <w:sz w:val="28"/>
          <w:szCs w:val="28"/>
        </w:rPr>
        <w:t>,</w:t>
      </w:r>
      <w:r>
        <w:rPr>
          <w:rFonts w:ascii="Arial" w:hAnsi="Arial" w:cs="Arial"/>
          <w:sz w:val="28"/>
          <w:szCs w:val="28"/>
        </w:rPr>
        <w:t xml:space="preserve"> and victimisation and will act promptly on any complaints</w:t>
      </w:r>
      <w:r w:rsidR="00C922CF">
        <w:rPr>
          <w:rFonts w:ascii="Arial" w:hAnsi="Arial" w:cs="Arial"/>
          <w:sz w:val="28"/>
          <w:szCs w:val="28"/>
        </w:rPr>
        <w:t xml:space="preserve"> through our Tackling Bullying and Harassment Policy</w:t>
      </w:r>
      <w:r>
        <w:rPr>
          <w:rFonts w:ascii="Arial" w:hAnsi="Arial" w:cs="Arial"/>
          <w:sz w:val="28"/>
          <w:szCs w:val="28"/>
        </w:rPr>
        <w:t xml:space="preserve"> </w:t>
      </w:r>
    </w:p>
    <w:p w14:paraId="6C0A385C" w14:textId="77777777" w:rsidR="0091244B" w:rsidRDefault="0091244B" w:rsidP="0091244B">
      <w:pPr>
        <w:numPr>
          <w:ilvl w:val="0"/>
          <w:numId w:val="3"/>
        </w:numPr>
        <w:rPr>
          <w:rFonts w:ascii="Arial" w:hAnsi="Arial" w:cs="Arial"/>
          <w:sz w:val="28"/>
          <w:szCs w:val="28"/>
        </w:rPr>
      </w:pPr>
      <w:r>
        <w:rPr>
          <w:rFonts w:ascii="Arial" w:hAnsi="Arial" w:cs="Arial"/>
          <w:sz w:val="28"/>
          <w:szCs w:val="28"/>
        </w:rPr>
        <w:t>recruit and retain a workforce that is as diverse as the community we serve in all our services and at every level</w:t>
      </w:r>
    </w:p>
    <w:p w14:paraId="5F211961" w14:textId="34EE719E" w:rsidR="0091244B" w:rsidRDefault="0091244B" w:rsidP="0091244B">
      <w:pPr>
        <w:numPr>
          <w:ilvl w:val="0"/>
          <w:numId w:val="3"/>
        </w:numPr>
        <w:rPr>
          <w:rFonts w:ascii="Arial" w:hAnsi="Arial" w:cs="Arial"/>
          <w:sz w:val="28"/>
          <w:szCs w:val="28"/>
        </w:rPr>
      </w:pPr>
      <w:r>
        <w:rPr>
          <w:rFonts w:ascii="Arial" w:hAnsi="Arial" w:cs="Arial"/>
          <w:sz w:val="28"/>
          <w:szCs w:val="28"/>
        </w:rPr>
        <w:t xml:space="preserve">treat all </w:t>
      </w:r>
      <w:r w:rsidR="00B9138C">
        <w:rPr>
          <w:rFonts w:ascii="Arial" w:hAnsi="Arial" w:cs="Arial"/>
          <w:sz w:val="28"/>
          <w:szCs w:val="28"/>
        </w:rPr>
        <w:t>colleagues</w:t>
      </w:r>
      <w:r>
        <w:rPr>
          <w:rFonts w:ascii="Arial" w:hAnsi="Arial" w:cs="Arial"/>
          <w:sz w:val="28"/>
          <w:szCs w:val="28"/>
        </w:rPr>
        <w:t>, apprentices, volunteers</w:t>
      </w:r>
      <w:r w:rsidR="00754748">
        <w:rPr>
          <w:rFonts w:ascii="Arial" w:hAnsi="Arial" w:cs="Arial"/>
          <w:sz w:val="28"/>
          <w:szCs w:val="28"/>
        </w:rPr>
        <w:t>,</w:t>
      </w:r>
      <w:r>
        <w:rPr>
          <w:rFonts w:ascii="Arial" w:hAnsi="Arial" w:cs="Arial"/>
          <w:sz w:val="28"/>
          <w:szCs w:val="28"/>
        </w:rPr>
        <w:t xml:space="preserve"> and job applicants fairly and provide reasonable adjustments for disabled people when required</w:t>
      </w:r>
      <w:r w:rsidR="00754748">
        <w:rPr>
          <w:rFonts w:ascii="Arial" w:hAnsi="Arial" w:cs="Arial"/>
          <w:sz w:val="28"/>
          <w:szCs w:val="28"/>
        </w:rPr>
        <w:t xml:space="preserve"> without delay</w:t>
      </w:r>
    </w:p>
    <w:p w14:paraId="13D7971A" w14:textId="3DD7C1B1" w:rsidR="0091244B" w:rsidRDefault="0091244B" w:rsidP="0091244B">
      <w:pPr>
        <w:numPr>
          <w:ilvl w:val="0"/>
          <w:numId w:val="3"/>
        </w:numPr>
        <w:rPr>
          <w:rFonts w:ascii="Arial" w:hAnsi="Arial" w:cs="Arial"/>
          <w:sz w:val="28"/>
          <w:szCs w:val="28"/>
        </w:rPr>
      </w:pPr>
      <w:r>
        <w:rPr>
          <w:rFonts w:ascii="Arial" w:hAnsi="Arial" w:cs="Arial"/>
          <w:sz w:val="28"/>
          <w:szCs w:val="28"/>
        </w:rPr>
        <w:lastRenderedPageBreak/>
        <w:t xml:space="preserve">make sure we </w:t>
      </w:r>
      <w:r w:rsidR="00293652">
        <w:rPr>
          <w:rFonts w:ascii="Arial" w:hAnsi="Arial" w:cs="Arial"/>
          <w:sz w:val="28"/>
          <w:szCs w:val="28"/>
        </w:rPr>
        <w:t>address</w:t>
      </w:r>
      <w:r>
        <w:rPr>
          <w:rFonts w:ascii="Arial" w:hAnsi="Arial" w:cs="Arial"/>
          <w:sz w:val="28"/>
          <w:szCs w:val="28"/>
        </w:rPr>
        <w:t xml:space="preserve"> carers’</w:t>
      </w:r>
      <w:r w:rsidR="00754748">
        <w:rPr>
          <w:rFonts w:ascii="Arial" w:hAnsi="Arial" w:cs="Arial"/>
          <w:sz w:val="28"/>
          <w:szCs w:val="28"/>
        </w:rPr>
        <w:t>,</w:t>
      </w:r>
      <w:r>
        <w:rPr>
          <w:rFonts w:ascii="Arial" w:hAnsi="Arial" w:cs="Arial"/>
          <w:sz w:val="28"/>
          <w:szCs w:val="28"/>
        </w:rPr>
        <w:t xml:space="preserve"> and disabled </w:t>
      </w:r>
      <w:r w:rsidR="00B9138C">
        <w:rPr>
          <w:rFonts w:ascii="Arial" w:hAnsi="Arial" w:cs="Arial"/>
          <w:sz w:val="28"/>
          <w:szCs w:val="28"/>
        </w:rPr>
        <w:t>colleagues</w:t>
      </w:r>
      <w:r>
        <w:rPr>
          <w:rFonts w:ascii="Arial" w:hAnsi="Arial" w:cs="Arial"/>
          <w:sz w:val="28"/>
          <w:szCs w:val="28"/>
        </w:rPr>
        <w:t xml:space="preserve">’ requirements when we do restructures, change jobs or change </w:t>
      </w:r>
      <w:proofErr w:type="gramStart"/>
      <w:r>
        <w:rPr>
          <w:rFonts w:ascii="Arial" w:hAnsi="Arial" w:cs="Arial"/>
          <w:sz w:val="28"/>
          <w:szCs w:val="28"/>
        </w:rPr>
        <w:t>workplaces</w:t>
      </w:r>
      <w:proofErr w:type="gramEnd"/>
    </w:p>
    <w:p w14:paraId="50CC7365" w14:textId="0F7B4A82" w:rsidR="0091244B" w:rsidRDefault="0091244B" w:rsidP="0091244B">
      <w:pPr>
        <w:numPr>
          <w:ilvl w:val="0"/>
          <w:numId w:val="3"/>
        </w:numPr>
        <w:rPr>
          <w:rFonts w:ascii="Arial" w:hAnsi="Arial" w:cs="Arial"/>
          <w:sz w:val="28"/>
          <w:szCs w:val="28"/>
        </w:rPr>
      </w:pPr>
      <w:r>
        <w:rPr>
          <w:rFonts w:ascii="Arial" w:hAnsi="Arial" w:cs="Arial"/>
          <w:sz w:val="28"/>
          <w:szCs w:val="28"/>
        </w:rPr>
        <w:t xml:space="preserve">make sure all our </w:t>
      </w:r>
      <w:r w:rsidR="00B9138C">
        <w:rPr>
          <w:rFonts w:ascii="Arial" w:hAnsi="Arial" w:cs="Arial"/>
          <w:sz w:val="28"/>
          <w:szCs w:val="28"/>
        </w:rPr>
        <w:t>colleagues</w:t>
      </w:r>
      <w:r>
        <w:rPr>
          <w:rFonts w:ascii="Arial" w:hAnsi="Arial" w:cs="Arial"/>
          <w:sz w:val="28"/>
          <w:szCs w:val="28"/>
        </w:rPr>
        <w:t xml:space="preserve">, apprentices and volunteers receive equality and diversity training </w:t>
      </w:r>
    </w:p>
    <w:p w14:paraId="4E73D750" w14:textId="41BC32B2" w:rsidR="0091244B" w:rsidRDefault="0091244B" w:rsidP="0091244B">
      <w:pPr>
        <w:numPr>
          <w:ilvl w:val="0"/>
          <w:numId w:val="3"/>
        </w:numPr>
        <w:rPr>
          <w:rFonts w:ascii="Arial" w:hAnsi="Arial" w:cs="Arial"/>
          <w:sz w:val="28"/>
          <w:szCs w:val="28"/>
        </w:rPr>
      </w:pPr>
      <w:r>
        <w:rPr>
          <w:rFonts w:ascii="Arial" w:hAnsi="Arial" w:cs="Arial"/>
          <w:sz w:val="28"/>
          <w:szCs w:val="28"/>
        </w:rPr>
        <w:t xml:space="preserve">provide our </w:t>
      </w:r>
      <w:r w:rsidR="00B9138C">
        <w:rPr>
          <w:rFonts w:ascii="Arial" w:hAnsi="Arial" w:cs="Arial"/>
          <w:sz w:val="28"/>
          <w:szCs w:val="28"/>
        </w:rPr>
        <w:t>colleagues</w:t>
      </w:r>
      <w:r>
        <w:rPr>
          <w:rFonts w:ascii="Arial" w:hAnsi="Arial" w:cs="Arial"/>
          <w:sz w:val="28"/>
          <w:szCs w:val="28"/>
        </w:rPr>
        <w:t xml:space="preserve"> with clear information about job selection, training and development and encouragement to reach their full potential</w:t>
      </w:r>
    </w:p>
    <w:p w14:paraId="4D17E7F0" w14:textId="77777777" w:rsidR="0091244B" w:rsidRDefault="0091244B" w:rsidP="0091244B">
      <w:pPr>
        <w:numPr>
          <w:ilvl w:val="0"/>
          <w:numId w:val="3"/>
        </w:numPr>
        <w:rPr>
          <w:rFonts w:ascii="Arial" w:hAnsi="Arial" w:cs="Arial"/>
          <w:sz w:val="28"/>
          <w:szCs w:val="28"/>
        </w:rPr>
      </w:pPr>
      <w:r>
        <w:rPr>
          <w:rFonts w:ascii="Arial" w:hAnsi="Arial" w:cs="Arial"/>
          <w:sz w:val="28"/>
          <w:szCs w:val="28"/>
        </w:rPr>
        <w:t>provide positive action training where there is under-representation of certain groups to address current imbalances, such as through recruitment, career development and training</w:t>
      </w:r>
    </w:p>
    <w:p w14:paraId="2929ADCB" w14:textId="77777777" w:rsidR="0091244B" w:rsidRDefault="0091244B" w:rsidP="0091244B">
      <w:pPr>
        <w:numPr>
          <w:ilvl w:val="0"/>
          <w:numId w:val="3"/>
        </w:numPr>
        <w:rPr>
          <w:rFonts w:ascii="Arial" w:hAnsi="Arial" w:cs="Arial"/>
          <w:sz w:val="28"/>
          <w:szCs w:val="28"/>
        </w:rPr>
      </w:pPr>
      <w:r>
        <w:rPr>
          <w:rFonts w:ascii="Arial" w:hAnsi="Arial" w:cs="Arial"/>
          <w:sz w:val="28"/>
          <w:szCs w:val="28"/>
        </w:rPr>
        <w:t>work with our partners and employers to promote the Disability Confident Scheme</w:t>
      </w:r>
    </w:p>
    <w:p w14:paraId="3EFD02CA" w14:textId="44796E14" w:rsidR="0091244B" w:rsidRDefault="0091244B" w:rsidP="0091244B">
      <w:pPr>
        <w:numPr>
          <w:ilvl w:val="0"/>
          <w:numId w:val="3"/>
        </w:numPr>
        <w:rPr>
          <w:rFonts w:ascii="Arial" w:hAnsi="Arial" w:cs="Arial"/>
          <w:sz w:val="28"/>
          <w:szCs w:val="28"/>
        </w:rPr>
      </w:pPr>
      <w:r>
        <w:rPr>
          <w:rFonts w:ascii="Arial" w:hAnsi="Arial" w:cs="Arial"/>
          <w:sz w:val="28"/>
          <w:szCs w:val="28"/>
        </w:rPr>
        <w:t xml:space="preserve">provide a safe working environment and demonstrate that we care about the health and wellbeing of our </w:t>
      </w:r>
      <w:r w:rsidR="00B9138C">
        <w:rPr>
          <w:rFonts w:ascii="Arial" w:hAnsi="Arial" w:cs="Arial"/>
          <w:sz w:val="28"/>
          <w:szCs w:val="28"/>
        </w:rPr>
        <w:t>colleagues</w:t>
      </w:r>
    </w:p>
    <w:p w14:paraId="0B60C226" w14:textId="77777777" w:rsidR="0091244B" w:rsidRDefault="0091244B" w:rsidP="0091244B">
      <w:pPr>
        <w:numPr>
          <w:ilvl w:val="0"/>
          <w:numId w:val="3"/>
        </w:numPr>
        <w:rPr>
          <w:rFonts w:ascii="Arial" w:hAnsi="Arial" w:cs="Arial"/>
          <w:sz w:val="28"/>
          <w:szCs w:val="28"/>
        </w:rPr>
      </w:pPr>
      <w:r>
        <w:rPr>
          <w:rFonts w:ascii="Arial" w:hAnsi="Arial" w:cs="Arial"/>
          <w:sz w:val="28"/>
          <w:szCs w:val="28"/>
        </w:rPr>
        <w:t xml:space="preserve">make sure that we work to relevant legislation and statutory codes of practice </w:t>
      </w:r>
    </w:p>
    <w:p w14:paraId="1A04D937" w14:textId="77777777" w:rsidR="0091244B" w:rsidRDefault="0091244B" w:rsidP="0091244B">
      <w:pPr>
        <w:numPr>
          <w:ilvl w:val="0"/>
          <w:numId w:val="3"/>
        </w:numPr>
        <w:rPr>
          <w:rFonts w:ascii="Arial" w:hAnsi="Arial" w:cs="Arial"/>
          <w:sz w:val="28"/>
          <w:szCs w:val="28"/>
        </w:rPr>
      </w:pPr>
      <w:r>
        <w:rPr>
          <w:rFonts w:ascii="Arial" w:hAnsi="Arial" w:cs="Arial"/>
          <w:sz w:val="28"/>
          <w:szCs w:val="28"/>
        </w:rPr>
        <w:t>continue to develop good practice employment policies and practices over and above those required by legislation</w:t>
      </w:r>
    </w:p>
    <w:p w14:paraId="470DC94E" w14:textId="39AE0E94" w:rsidR="0091244B" w:rsidRDefault="0091244B" w:rsidP="0091244B">
      <w:pPr>
        <w:numPr>
          <w:ilvl w:val="0"/>
          <w:numId w:val="3"/>
        </w:numPr>
        <w:rPr>
          <w:rFonts w:ascii="Arial" w:hAnsi="Arial" w:cs="Arial"/>
          <w:sz w:val="28"/>
          <w:szCs w:val="28"/>
        </w:rPr>
      </w:pPr>
      <w:r>
        <w:rPr>
          <w:rFonts w:ascii="Arial" w:hAnsi="Arial" w:cs="Arial"/>
          <w:sz w:val="28"/>
          <w:szCs w:val="28"/>
        </w:rPr>
        <w:t xml:space="preserve">listen to our </w:t>
      </w:r>
      <w:r w:rsidR="00B9138C">
        <w:rPr>
          <w:rFonts w:ascii="Arial" w:hAnsi="Arial" w:cs="Arial"/>
          <w:sz w:val="28"/>
          <w:szCs w:val="28"/>
        </w:rPr>
        <w:t>colleagues</w:t>
      </w:r>
      <w:r>
        <w:rPr>
          <w:rFonts w:ascii="Arial" w:hAnsi="Arial" w:cs="Arial"/>
          <w:sz w:val="28"/>
          <w:szCs w:val="28"/>
        </w:rPr>
        <w:t xml:space="preserve">’ ideas and suggestions for improving services and ways of working, through regular surveys and our </w:t>
      </w:r>
      <w:r w:rsidR="00B9138C">
        <w:rPr>
          <w:rFonts w:ascii="Arial" w:hAnsi="Arial" w:cs="Arial"/>
          <w:sz w:val="28"/>
          <w:szCs w:val="28"/>
        </w:rPr>
        <w:t>E</w:t>
      </w:r>
      <w:r>
        <w:rPr>
          <w:rFonts w:ascii="Arial" w:hAnsi="Arial" w:cs="Arial"/>
          <w:sz w:val="28"/>
          <w:szCs w:val="28"/>
        </w:rPr>
        <w:t xml:space="preserve">mployee </w:t>
      </w:r>
      <w:r w:rsidR="00B9138C">
        <w:rPr>
          <w:rFonts w:ascii="Arial" w:hAnsi="Arial" w:cs="Arial"/>
          <w:sz w:val="28"/>
          <w:szCs w:val="28"/>
        </w:rPr>
        <w:t>E</w:t>
      </w:r>
      <w:r>
        <w:rPr>
          <w:rFonts w:ascii="Arial" w:hAnsi="Arial" w:cs="Arial"/>
          <w:sz w:val="28"/>
          <w:szCs w:val="28"/>
        </w:rPr>
        <w:t xml:space="preserve">quality </w:t>
      </w:r>
      <w:r w:rsidR="00B9138C">
        <w:rPr>
          <w:rFonts w:ascii="Arial" w:hAnsi="Arial" w:cs="Arial"/>
          <w:sz w:val="28"/>
          <w:szCs w:val="28"/>
        </w:rPr>
        <w:t>N</w:t>
      </w:r>
      <w:r>
        <w:rPr>
          <w:rFonts w:ascii="Arial" w:hAnsi="Arial" w:cs="Arial"/>
          <w:sz w:val="28"/>
          <w:szCs w:val="28"/>
        </w:rPr>
        <w:t>etworks.</w:t>
      </w:r>
    </w:p>
    <w:p w14:paraId="76F08342" w14:textId="77777777" w:rsidR="0091244B" w:rsidRDefault="0091244B" w:rsidP="0091244B">
      <w:pPr>
        <w:ind w:left="1440"/>
        <w:rPr>
          <w:rFonts w:ascii="Arial" w:hAnsi="Arial" w:cs="Arial"/>
          <w:b/>
          <w:sz w:val="28"/>
          <w:szCs w:val="28"/>
        </w:rPr>
      </w:pPr>
      <w:r>
        <w:rPr>
          <w:rFonts w:ascii="Arial" w:hAnsi="Arial" w:cs="Arial"/>
          <w:b/>
          <w:sz w:val="28"/>
          <w:szCs w:val="28"/>
        </w:rPr>
        <w:t>In p</w:t>
      </w:r>
      <w:r w:rsidRPr="000E305F">
        <w:rPr>
          <w:rFonts w:ascii="Arial" w:hAnsi="Arial" w:cs="Arial"/>
          <w:b/>
          <w:sz w:val="28"/>
          <w:szCs w:val="28"/>
        </w:rPr>
        <w:t>artnerships</w:t>
      </w:r>
      <w:r>
        <w:rPr>
          <w:rFonts w:ascii="Arial" w:hAnsi="Arial" w:cs="Arial"/>
          <w:b/>
          <w:sz w:val="28"/>
          <w:szCs w:val="28"/>
        </w:rPr>
        <w:t>,</w:t>
      </w:r>
      <w:r w:rsidRPr="000E305F">
        <w:rPr>
          <w:rFonts w:ascii="Arial" w:hAnsi="Arial" w:cs="Arial"/>
          <w:b/>
          <w:sz w:val="28"/>
          <w:szCs w:val="28"/>
        </w:rPr>
        <w:t xml:space="preserve"> contract</w:t>
      </w:r>
      <w:r>
        <w:rPr>
          <w:rFonts w:ascii="Arial" w:hAnsi="Arial" w:cs="Arial"/>
          <w:b/>
          <w:sz w:val="28"/>
          <w:szCs w:val="28"/>
        </w:rPr>
        <w:t>ing and commissioning we will:</w:t>
      </w:r>
    </w:p>
    <w:p w14:paraId="03E87796" w14:textId="77777777" w:rsidR="0091244B" w:rsidRDefault="0091244B" w:rsidP="0091244B">
      <w:pPr>
        <w:numPr>
          <w:ilvl w:val="0"/>
          <w:numId w:val="4"/>
        </w:numPr>
        <w:rPr>
          <w:rFonts w:ascii="Arial" w:hAnsi="Arial" w:cs="Arial"/>
          <w:sz w:val="28"/>
          <w:szCs w:val="28"/>
        </w:rPr>
      </w:pPr>
      <w:r>
        <w:rPr>
          <w:rFonts w:ascii="Arial" w:hAnsi="Arial" w:cs="Arial"/>
          <w:sz w:val="28"/>
          <w:szCs w:val="28"/>
        </w:rPr>
        <w:t xml:space="preserve">make sure that our partners, contractors and those we commission our services to have the same values and principles and approach to equality and diversity as we </w:t>
      </w:r>
      <w:proofErr w:type="gramStart"/>
      <w:r>
        <w:rPr>
          <w:rFonts w:ascii="Arial" w:hAnsi="Arial" w:cs="Arial"/>
          <w:sz w:val="28"/>
          <w:szCs w:val="28"/>
        </w:rPr>
        <w:t>do</w:t>
      </w:r>
      <w:proofErr w:type="gramEnd"/>
    </w:p>
    <w:p w14:paraId="08406BAB" w14:textId="77777777" w:rsidR="0091244B" w:rsidRDefault="0091244B" w:rsidP="0091244B">
      <w:pPr>
        <w:numPr>
          <w:ilvl w:val="0"/>
          <w:numId w:val="4"/>
        </w:numPr>
        <w:rPr>
          <w:rFonts w:ascii="Arial" w:hAnsi="Arial" w:cs="Arial"/>
          <w:sz w:val="28"/>
          <w:szCs w:val="28"/>
        </w:rPr>
      </w:pPr>
      <w:r>
        <w:rPr>
          <w:rFonts w:ascii="Arial" w:hAnsi="Arial" w:cs="Arial"/>
          <w:sz w:val="28"/>
          <w:szCs w:val="28"/>
        </w:rPr>
        <w:lastRenderedPageBreak/>
        <w:t xml:space="preserve">make sure that equality, diversity and dignity is embedded in any contract and commissioning specification and that contracts are monitored regularly for </w:t>
      </w:r>
      <w:proofErr w:type="gramStart"/>
      <w:r>
        <w:rPr>
          <w:rFonts w:ascii="Arial" w:hAnsi="Arial" w:cs="Arial"/>
          <w:sz w:val="28"/>
          <w:szCs w:val="28"/>
        </w:rPr>
        <w:t>equality</w:t>
      </w:r>
      <w:proofErr w:type="gramEnd"/>
    </w:p>
    <w:p w14:paraId="2A6F3F1D" w14:textId="77777777" w:rsidR="0091244B" w:rsidRDefault="0091244B" w:rsidP="0091244B">
      <w:pPr>
        <w:numPr>
          <w:ilvl w:val="0"/>
          <w:numId w:val="4"/>
        </w:numPr>
        <w:rPr>
          <w:rFonts w:ascii="Arial" w:hAnsi="Arial" w:cs="Arial"/>
          <w:sz w:val="28"/>
          <w:szCs w:val="28"/>
        </w:rPr>
      </w:pPr>
      <w:r>
        <w:rPr>
          <w:rFonts w:ascii="Arial" w:hAnsi="Arial" w:cs="Arial"/>
          <w:sz w:val="28"/>
          <w:szCs w:val="28"/>
        </w:rPr>
        <w:t xml:space="preserve">take appropriate action for any breach of </w:t>
      </w:r>
      <w:r w:rsidRPr="00A96D43">
        <w:rPr>
          <w:rFonts w:ascii="Arial" w:hAnsi="Arial" w:cs="Arial"/>
          <w:sz w:val="28"/>
          <w:szCs w:val="28"/>
        </w:rPr>
        <w:t xml:space="preserve">equality or dignity requirements and conditions </w:t>
      </w:r>
      <w:r>
        <w:rPr>
          <w:rFonts w:ascii="Arial" w:hAnsi="Arial" w:cs="Arial"/>
          <w:sz w:val="28"/>
          <w:szCs w:val="28"/>
        </w:rPr>
        <w:t>by</w:t>
      </w:r>
      <w:r w:rsidRPr="00A96D43">
        <w:rPr>
          <w:rFonts w:ascii="Arial" w:hAnsi="Arial" w:cs="Arial"/>
          <w:sz w:val="28"/>
          <w:szCs w:val="28"/>
        </w:rPr>
        <w:t xml:space="preserve"> contractors and </w:t>
      </w:r>
      <w:r>
        <w:rPr>
          <w:rFonts w:ascii="Arial" w:hAnsi="Arial" w:cs="Arial"/>
          <w:sz w:val="28"/>
          <w:szCs w:val="28"/>
        </w:rPr>
        <w:t xml:space="preserve">organisations we have commissioned to deliver </w:t>
      </w:r>
      <w:r w:rsidRPr="00A96D43">
        <w:rPr>
          <w:rFonts w:ascii="Arial" w:hAnsi="Arial" w:cs="Arial"/>
          <w:sz w:val="28"/>
          <w:szCs w:val="28"/>
        </w:rPr>
        <w:t xml:space="preserve">our services </w:t>
      </w:r>
    </w:p>
    <w:p w14:paraId="08D4F3A9" w14:textId="77777777" w:rsidR="0091244B" w:rsidRPr="00A96D43" w:rsidRDefault="0091244B" w:rsidP="0091244B">
      <w:pPr>
        <w:numPr>
          <w:ilvl w:val="0"/>
          <w:numId w:val="4"/>
        </w:numPr>
        <w:rPr>
          <w:rFonts w:ascii="Arial" w:hAnsi="Arial" w:cs="Arial"/>
          <w:sz w:val="28"/>
          <w:szCs w:val="28"/>
        </w:rPr>
      </w:pPr>
      <w:r w:rsidRPr="00A96D43">
        <w:rPr>
          <w:rFonts w:ascii="Arial" w:hAnsi="Arial" w:cs="Arial"/>
          <w:sz w:val="28"/>
          <w:szCs w:val="28"/>
        </w:rPr>
        <w:t xml:space="preserve">share our knowledge of </w:t>
      </w:r>
      <w:r>
        <w:rPr>
          <w:rFonts w:ascii="Arial" w:hAnsi="Arial" w:cs="Arial"/>
          <w:sz w:val="28"/>
          <w:szCs w:val="28"/>
        </w:rPr>
        <w:t>our</w:t>
      </w:r>
      <w:r w:rsidRPr="00A96D43">
        <w:rPr>
          <w:rFonts w:ascii="Arial" w:hAnsi="Arial" w:cs="Arial"/>
          <w:sz w:val="28"/>
          <w:szCs w:val="28"/>
        </w:rPr>
        <w:t xml:space="preserve"> diverse communities, their requirements, and aspirations, with our partners and contractors to help shape and improve the services they provide</w:t>
      </w:r>
    </w:p>
    <w:p w14:paraId="6C944FBE" w14:textId="77777777" w:rsidR="0091244B" w:rsidRDefault="0091244B" w:rsidP="0091244B">
      <w:pPr>
        <w:numPr>
          <w:ilvl w:val="0"/>
          <w:numId w:val="4"/>
        </w:numPr>
        <w:rPr>
          <w:rFonts w:ascii="Arial" w:hAnsi="Arial" w:cs="Arial"/>
          <w:sz w:val="28"/>
          <w:szCs w:val="28"/>
        </w:rPr>
      </w:pPr>
      <w:r>
        <w:rPr>
          <w:rFonts w:ascii="Arial" w:hAnsi="Arial" w:cs="Arial"/>
          <w:sz w:val="28"/>
          <w:szCs w:val="28"/>
        </w:rPr>
        <w:t>listen to the views of our partners and contractors to help us to improve our work and practice.</w:t>
      </w:r>
    </w:p>
    <w:p w14:paraId="10C41274" w14:textId="77777777" w:rsidR="0091244B" w:rsidRPr="00CA4F92" w:rsidRDefault="0091244B" w:rsidP="0091244B">
      <w:pPr>
        <w:ind w:left="720" w:firstLine="720"/>
        <w:rPr>
          <w:rFonts w:ascii="Arial" w:hAnsi="Arial" w:cs="Arial"/>
          <w:b/>
          <w:sz w:val="28"/>
          <w:szCs w:val="28"/>
        </w:rPr>
      </w:pPr>
      <w:r w:rsidRPr="00CA4F92">
        <w:rPr>
          <w:rFonts w:ascii="Arial" w:hAnsi="Arial" w:cs="Arial"/>
          <w:b/>
          <w:sz w:val="28"/>
          <w:szCs w:val="28"/>
        </w:rPr>
        <w:t>Responsibilit</w:t>
      </w:r>
      <w:r>
        <w:rPr>
          <w:rFonts w:ascii="Arial" w:hAnsi="Arial" w:cs="Arial"/>
          <w:b/>
          <w:sz w:val="28"/>
          <w:szCs w:val="28"/>
        </w:rPr>
        <w:t xml:space="preserve">ies </w:t>
      </w:r>
    </w:p>
    <w:p w14:paraId="4D04AB4E" w14:textId="77777777" w:rsidR="0091244B" w:rsidRDefault="0091244B" w:rsidP="0091244B">
      <w:pPr>
        <w:numPr>
          <w:ilvl w:val="0"/>
          <w:numId w:val="8"/>
        </w:numPr>
        <w:rPr>
          <w:rFonts w:ascii="Arial" w:hAnsi="Arial" w:cs="Arial"/>
          <w:sz w:val="28"/>
          <w:szCs w:val="28"/>
        </w:rPr>
      </w:pPr>
      <w:r>
        <w:rPr>
          <w:rFonts w:ascii="Arial" w:hAnsi="Arial" w:cs="Arial"/>
          <w:sz w:val="28"/>
          <w:szCs w:val="28"/>
        </w:rPr>
        <w:t>The Leader of the Council and Cabinet Members are responsible for promoting the Council’s approach and commitment to equality and diversity across the organisation and in the wider community, recommending changes and improvements where necessary.</w:t>
      </w:r>
    </w:p>
    <w:p w14:paraId="472CADE5" w14:textId="77777777" w:rsidR="0091244B" w:rsidRDefault="0091244B" w:rsidP="0091244B">
      <w:pPr>
        <w:numPr>
          <w:ilvl w:val="0"/>
          <w:numId w:val="8"/>
        </w:numPr>
        <w:rPr>
          <w:rFonts w:ascii="Arial" w:hAnsi="Arial" w:cs="Arial"/>
          <w:sz w:val="28"/>
          <w:szCs w:val="28"/>
        </w:rPr>
      </w:pPr>
      <w:r>
        <w:rPr>
          <w:rFonts w:ascii="Arial" w:hAnsi="Arial" w:cs="Arial"/>
          <w:sz w:val="28"/>
          <w:szCs w:val="28"/>
        </w:rPr>
        <w:t>Councillors with assistance from the Lead on Equality and Diversity have responsibility for publicly advocating the Council’s approach to equality and diversity and to directly challenge prejudice, discriminatory behaviour and attitudes.</w:t>
      </w:r>
    </w:p>
    <w:p w14:paraId="18180CE0" w14:textId="77777777" w:rsidR="0091244B" w:rsidRDefault="0091244B" w:rsidP="0091244B">
      <w:pPr>
        <w:numPr>
          <w:ilvl w:val="0"/>
          <w:numId w:val="5"/>
        </w:numPr>
        <w:rPr>
          <w:rFonts w:ascii="Arial" w:hAnsi="Arial" w:cs="Arial"/>
          <w:sz w:val="28"/>
          <w:szCs w:val="28"/>
        </w:rPr>
      </w:pPr>
      <w:r>
        <w:rPr>
          <w:rFonts w:ascii="Arial" w:hAnsi="Arial" w:cs="Arial"/>
          <w:sz w:val="28"/>
          <w:szCs w:val="28"/>
        </w:rPr>
        <w:t xml:space="preserve">The Chief Executive, Strategic Directors, Service Directors and Senior Managers have responsibility for developing a culture that promotes equality and values diversity in employment and in service delivery.  They are also responsible for making sure that this policy is fully implemented and monitored.   </w:t>
      </w:r>
    </w:p>
    <w:p w14:paraId="6DB2A951" w14:textId="77777777" w:rsidR="0091244B" w:rsidRDefault="0091244B" w:rsidP="0091244B">
      <w:pPr>
        <w:numPr>
          <w:ilvl w:val="0"/>
          <w:numId w:val="5"/>
        </w:numPr>
        <w:rPr>
          <w:rFonts w:ascii="Arial" w:hAnsi="Arial" w:cs="Arial"/>
          <w:sz w:val="28"/>
          <w:szCs w:val="28"/>
        </w:rPr>
      </w:pPr>
      <w:r>
        <w:rPr>
          <w:rFonts w:ascii="Arial" w:hAnsi="Arial" w:cs="Arial"/>
          <w:sz w:val="28"/>
          <w:szCs w:val="28"/>
        </w:rPr>
        <w:t>Service Directors also have a responsibility to make sure that equality and diversity issues are central to service delivery and employment practices and actions are reflected in their business and service plans.</w:t>
      </w:r>
    </w:p>
    <w:p w14:paraId="7A166E40" w14:textId="1A3527C6" w:rsidR="0091244B" w:rsidRDefault="0091244B" w:rsidP="0091244B">
      <w:pPr>
        <w:numPr>
          <w:ilvl w:val="0"/>
          <w:numId w:val="5"/>
        </w:numPr>
        <w:rPr>
          <w:rFonts w:ascii="Arial" w:hAnsi="Arial" w:cs="Arial"/>
          <w:sz w:val="28"/>
          <w:szCs w:val="28"/>
        </w:rPr>
      </w:pPr>
      <w:r>
        <w:rPr>
          <w:rFonts w:ascii="Arial" w:hAnsi="Arial" w:cs="Arial"/>
          <w:sz w:val="28"/>
          <w:szCs w:val="28"/>
        </w:rPr>
        <w:lastRenderedPageBreak/>
        <w:t xml:space="preserve">We will make sure that all our </w:t>
      </w:r>
      <w:r w:rsidR="00B9138C">
        <w:rPr>
          <w:rFonts w:ascii="Arial" w:hAnsi="Arial" w:cs="Arial"/>
          <w:sz w:val="28"/>
          <w:szCs w:val="28"/>
        </w:rPr>
        <w:t>colleagues</w:t>
      </w:r>
      <w:r>
        <w:rPr>
          <w:rFonts w:ascii="Arial" w:hAnsi="Arial" w:cs="Arial"/>
          <w:sz w:val="28"/>
          <w:szCs w:val="28"/>
        </w:rPr>
        <w:t xml:space="preserve"> are aware of their personal responsibility for making sure that the principles of equality and diversity are met.  This applies to their behaviour at work and in some situations even when they are not at work.  All </w:t>
      </w:r>
      <w:r w:rsidR="00B9138C">
        <w:rPr>
          <w:rFonts w:ascii="Arial" w:hAnsi="Arial" w:cs="Arial"/>
          <w:sz w:val="28"/>
          <w:szCs w:val="28"/>
        </w:rPr>
        <w:t>colleagues</w:t>
      </w:r>
      <w:r>
        <w:rPr>
          <w:rFonts w:ascii="Arial" w:hAnsi="Arial" w:cs="Arial"/>
          <w:sz w:val="28"/>
          <w:szCs w:val="28"/>
        </w:rPr>
        <w:t xml:space="preserve">, apprentices, volunteers and contractors must make sure they </w:t>
      </w:r>
      <w:r w:rsidRPr="006670B0">
        <w:rPr>
          <w:rFonts w:ascii="Arial" w:hAnsi="Arial" w:cs="Arial"/>
          <w:b/>
          <w:sz w:val="28"/>
          <w:szCs w:val="28"/>
        </w:rPr>
        <w:t>do not</w:t>
      </w:r>
      <w:r>
        <w:rPr>
          <w:rFonts w:ascii="Arial" w:hAnsi="Arial" w:cs="Arial"/>
          <w:sz w:val="28"/>
          <w:szCs w:val="28"/>
        </w:rPr>
        <w:t>:</w:t>
      </w:r>
    </w:p>
    <w:p w14:paraId="499087C2" w14:textId="77777777" w:rsidR="0091244B" w:rsidRDefault="0091244B" w:rsidP="0091244B">
      <w:pPr>
        <w:numPr>
          <w:ilvl w:val="2"/>
          <w:numId w:val="5"/>
        </w:numPr>
        <w:rPr>
          <w:rFonts w:ascii="Arial" w:hAnsi="Arial" w:cs="Arial"/>
          <w:sz w:val="28"/>
          <w:szCs w:val="28"/>
        </w:rPr>
      </w:pPr>
      <w:r>
        <w:rPr>
          <w:rFonts w:ascii="Arial" w:hAnsi="Arial" w:cs="Arial"/>
          <w:sz w:val="28"/>
          <w:szCs w:val="28"/>
        </w:rPr>
        <w:t>discriminate against anyone</w:t>
      </w:r>
    </w:p>
    <w:p w14:paraId="48B4F6B7" w14:textId="77777777" w:rsidR="0091244B" w:rsidRDefault="0091244B" w:rsidP="0091244B">
      <w:pPr>
        <w:numPr>
          <w:ilvl w:val="2"/>
          <w:numId w:val="5"/>
        </w:numPr>
        <w:rPr>
          <w:rFonts w:ascii="Arial" w:hAnsi="Arial" w:cs="Arial"/>
          <w:sz w:val="28"/>
          <w:szCs w:val="28"/>
        </w:rPr>
      </w:pPr>
      <w:r>
        <w:rPr>
          <w:rFonts w:ascii="Arial" w:hAnsi="Arial" w:cs="Arial"/>
          <w:sz w:val="28"/>
          <w:szCs w:val="28"/>
        </w:rPr>
        <w:t>persuade or pressure another employee to discriminate</w:t>
      </w:r>
    </w:p>
    <w:p w14:paraId="6169B121" w14:textId="77777777" w:rsidR="0091244B" w:rsidRDefault="0091244B" w:rsidP="0091244B">
      <w:pPr>
        <w:numPr>
          <w:ilvl w:val="2"/>
          <w:numId w:val="5"/>
        </w:numPr>
        <w:rPr>
          <w:rFonts w:ascii="Arial" w:hAnsi="Arial" w:cs="Arial"/>
          <w:sz w:val="28"/>
          <w:szCs w:val="28"/>
        </w:rPr>
      </w:pPr>
      <w:r>
        <w:rPr>
          <w:rFonts w:ascii="Arial" w:hAnsi="Arial" w:cs="Arial"/>
          <w:sz w:val="28"/>
          <w:szCs w:val="28"/>
        </w:rPr>
        <w:t xml:space="preserve">harass, bully, abuse or victimise other employees, apprentices, volunteers or customers for any </w:t>
      </w:r>
      <w:proofErr w:type="gramStart"/>
      <w:r>
        <w:rPr>
          <w:rFonts w:ascii="Arial" w:hAnsi="Arial" w:cs="Arial"/>
          <w:sz w:val="28"/>
          <w:szCs w:val="28"/>
        </w:rPr>
        <w:t>reason</w:t>
      </w:r>
      <w:proofErr w:type="gramEnd"/>
    </w:p>
    <w:p w14:paraId="2EBD3959" w14:textId="77777777" w:rsidR="0091244B" w:rsidRDefault="0091244B" w:rsidP="0091244B">
      <w:pPr>
        <w:numPr>
          <w:ilvl w:val="2"/>
          <w:numId w:val="5"/>
        </w:numPr>
        <w:rPr>
          <w:rFonts w:ascii="Arial" w:hAnsi="Arial" w:cs="Arial"/>
          <w:sz w:val="28"/>
          <w:szCs w:val="28"/>
        </w:rPr>
      </w:pPr>
      <w:r>
        <w:rPr>
          <w:rFonts w:ascii="Arial" w:hAnsi="Arial" w:cs="Arial"/>
          <w:sz w:val="28"/>
          <w:szCs w:val="28"/>
        </w:rPr>
        <w:t>condone harassment.</w:t>
      </w:r>
    </w:p>
    <w:p w14:paraId="2C4DD690" w14:textId="77777777" w:rsidR="0091244B" w:rsidRDefault="0091244B" w:rsidP="0091244B">
      <w:pPr>
        <w:ind w:left="2160"/>
        <w:rPr>
          <w:rFonts w:ascii="Arial" w:hAnsi="Arial" w:cs="Arial"/>
          <w:sz w:val="28"/>
          <w:szCs w:val="28"/>
        </w:rPr>
      </w:pPr>
      <w:r>
        <w:rPr>
          <w:rFonts w:ascii="Arial" w:hAnsi="Arial" w:cs="Arial"/>
          <w:sz w:val="28"/>
          <w:szCs w:val="28"/>
        </w:rPr>
        <w:t>If an employee does not follow the principles of this Equality, Dignity and Respect Policy, then this will usually be dealt with under our Disciplinary Procedure.</w:t>
      </w:r>
    </w:p>
    <w:p w14:paraId="412D13E0" w14:textId="77777777" w:rsidR="0091244B" w:rsidRDefault="0091244B" w:rsidP="0091244B">
      <w:pPr>
        <w:numPr>
          <w:ilvl w:val="0"/>
          <w:numId w:val="9"/>
        </w:numPr>
        <w:rPr>
          <w:rFonts w:ascii="Arial" w:hAnsi="Arial" w:cs="Arial"/>
          <w:sz w:val="28"/>
          <w:szCs w:val="28"/>
        </w:rPr>
      </w:pPr>
      <w:r>
        <w:rPr>
          <w:rFonts w:ascii="Arial" w:hAnsi="Arial" w:cs="Arial"/>
          <w:sz w:val="28"/>
          <w:szCs w:val="28"/>
        </w:rPr>
        <w:t xml:space="preserve">Policy, Insight and Communications develop and monitor our equality related policies and practices, supported by the Council’s Equality, Diversity and Inclusion Board and our Employee Networks. </w:t>
      </w:r>
    </w:p>
    <w:p w14:paraId="79604FBD" w14:textId="291EAD42" w:rsidR="0091244B" w:rsidRDefault="0091244B" w:rsidP="0091244B">
      <w:pPr>
        <w:numPr>
          <w:ilvl w:val="0"/>
          <w:numId w:val="5"/>
        </w:numPr>
        <w:rPr>
          <w:rFonts w:ascii="Arial" w:hAnsi="Arial" w:cs="Arial"/>
          <w:sz w:val="28"/>
          <w:szCs w:val="28"/>
        </w:rPr>
      </w:pPr>
      <w:r>
        <w:rPr>
          <w:rFonts w:ascii="Arial" w:hAnsi="Arial" w:cs="Arial"/>
          <w:sz w:val="28"/>
          <w:szCs w:val="28"/>
        </w:rPr>
        <w:t xml:space="preserve">We will make sure that our partners and contractors are aware of </w:t>
      </w:r>
      <w:r w:rsidR="00293652">
        <w:rPr>
          <w:rFonts w:ascii="Arial" w:hAnsi="Arial" w:cs="Arial"/>
          <w:sz w:val="28"/>
          <w:szCs w:val="28"/>
        </w:rPr>
        <w:t>a</w:t>
      </w:r>
      <w:r>
        <w:rPr>
          <w:rFonts w:ascii="Arial" w:hAnsi="Arial" w:cs="Arial"/>
          <w:sz w:val="28"/>
          <w:szCs w:val="28"/>
        </w:rPr>
        <w:t xml:space="preserve">nd comply with this Equality, Dignity and Respect Policy. </w:t>
      </w:r>
    </w:p>
    <w:p w14:paraId="7EDFFDEB" w14:textId="42EEABEC" w:rsidR="0091244B" w:rsidRPr="007E642E" w:rsidRDefault="0091244B" w:rsidP="0091244B">
      <w:pPr>
        <w:ind w:left="720"/>
        <w:rPr>
          <w:rFonts w:ascii="Arial" w:hAnsi="Arial" w:cs="Arial"/>
          <w:sz w:val="36"/>
          <w:szCs w:val="36"/>
        </w:rPr>
      </w:pPr>
      <w:r>
        <w:rPr>
          <w:rFonts w:ascii="Arial" w:hAnsi="Arial" w:cs="Arial"/>
          <w:b/>
          <w:sz w:val="36"/>
          <w:szCs w:val="36"/>
        </w:rPr>
        <w:t>3</w:t>
      </w:r>
      <w:r>
        <w:rPr>
          <w:rFonts w:ascii="Arial" w:hAnsi="Arial" w:cs="Arial"/>
          <w:b/>
          <w:sz w:val="36"/>
          <w:szCs w:val="36"/>
        </w:rPr>
        <w:tab/>
        <w:t>Equality Hubs, Forums and Employee Networks</w:t>
      </w:r>
      <w:r w:rsidRPr="007E642E">
        <w:rPr>
          <w:rFonts w:ascii="Arial" w:hAnsi="Arial" w:cs="Arial"/>
          <w:sz w:val="36"/>
          <w:szCs w:val="36"/>
        </w:rPr>
        <w:t xml:space="preserve"> </w:t>
      </w:r>
    </w:p>
    <w:p w14:paraId="721D0EBD" w14:textId="77777777" w:rsidR="0091244B" w:rsidRDefault="0091244B" w:rsidP="0091244B">
      <w:pPr>
        <w:ind w:left="720" w:firstLine="720"/>
        <w:rPr>
          <w:rFonts w:ascii="Arial" w:hAnsi="Arial" w:cs="Arial"/>
          <w:sz w:val="28"/>
          <w:szCs w:val="28"/>
        </w:rPr>
      </w:pPr>
      <w:r>
        <w:rPr>
          <w:rFonts w:ascii="Arial" w:hAnsi="Arial" w:cs="Arial"/>
          <w:sz w:val="28"/>
          <w:szCs w:val="28"/>
        </w:rPr>
        <w:t>We will continue to help and support our:</w:t>
      </w:r>
    </w:p>
    <w:p w14:paraId="5FCB57ED" w14:textId="46F5B8AC" w:rsidR="0091244B" w:rsidRDefault="0091244B" w:rsidP="0091244B">
      <w:pPr>
        <w:numPr>
          <w:ilvl w:val="0"/>
          <w:numId w:val="5"/>
        </w:numPr>
        <w:rPr>
          <w:rFonts w:ascii="Arial" w:hAnsi="Arial" w:cs="Arial"/>
          <w:sz w:val="28"/>
          <w:szCs w:val="28"/>
        </w:rPr>
      </w:pPr>
      <w:r>
        <w:rPr>
          <w:rFonts w:ascii="Arial" w:hAnsi="Arial" w:cs="Arial"/>
          <w:sz w:val="28"/>
          <w:szCs w:val="28"/>
        </w:rPr>
        <w:t>Equality Hubs and Forums (Race Equality Hub, Access Equality and Inclusion Hub, 60 + Forum, Voices in Action Young People’s Forum, Learning Difficulties Partnership Board</w:t>
      </w:r>
      <w:r w:rsidR="000530CA">
        <w:rPr>
          <w:rFonts w:ascii="Arial" w:hAnsi="Arial" w:cs="Arial"/>
          <w:sz w:val="28"/>
          <w:szCs w:val="28"/>
        </w:rPr>
        <w:t>, Deaf and Hard of Hearing People’s Commitment Group</w:t>
      </w:r>
      <w:r w:rsidR="00B9138C">
        <w:rPr>
          <w:rFonts w:ascii="Arial" w:hAnsi="Arial" w:cs="Arial"/>
          <w:sz w:val="28"/>
          <w:szCs w:val="28"/>
        </w:rPr>
        <w:t>)</w:t>
      </w:r>
    </w:p>
    <w:p w14:paraId="16F91543" w14:textId="77777777" w:rsidR="0091244B" w:rsidRDefault="0091244B" w:rsidP="0091244B">
      <w:pPr>
        <w:numPr>
          <w:ilvl w:val="0"/>
          <w:numId w:val="5"/>
        </w:numPr>
        <w:rPr>
          <w:rFonts w:ascii="Arial" w:hAnsi="Arial" w:cs="Arial"/>
          <w:sz w:val="28"/>
          <w:szCs w:val="28"/>
        </w:rPr>
      </w:pPr>
      <w:r>
        <w:rPr>
          <w:rFonts w:ascii="Arial" w:hAnsi="Arial" w:cs="Arial"/>
          <w:sz w:val="28"/>
          <w:szCs w:val="28"/>
        </w:rPr>
        <w:t>Black, Asian and Minority Ethnic Employees Support Network</w:t>
      </w:r>
    </w:p>
    <w:p w14:paraId="6CB16FF9" w14:textId="77777777" w:rsidR="0091244B" w:rsidRDefault="0091244B" w:rsidP="0091244B">
      <w:pPr>
        <w:numPr>
          <w:ilvl w:val="0"/>
          <w:numId w:val="5"/>
        </w:numPr>
        <w:rPr>
          <w:rFonts w:ascii="Arial" w:hAnsi="Arial" w:cs="Arial"/>
          <w:sz w:val="28"/>
          <w:szCs w:val="28"/>
        </w:rPr>
      </w:pPr>
      <w:r>
        <w:rPr>
          <w:rFonts w:ascii="Arial" w:hAnsi="Arial" w:cs="Arial"/>
          <w:sz w:val="28"/>
          <w:szCs w:val="28"/>
        </w:rPr>
        <w:lastRenderedPageBreak/>
        <w:t>Disabled Employees Network</w:t>
      </w:r>
    </w:p>
    <w:p w14:paraId="6E218BFB" w14:textId="77777777" w:rsidR="0091244B" w:rsidRDefault="0091244B" w:rsidP="0091244B">
      <w:pPr>
        <w:numPr>
          <w:ilvl w:val="0"/>
          <w:numId w:val="5"/>
        </w:numPr>
        <w:rPr>
          <w:rFonts w:ascii="Arial" w:hAnsi="Arial" w:cs="Arial"/>
          <w:sz w:val="28"/>
          <w:szCs w:val="28"/>
        </w:rPr>
      </w:pPr>
      <w:r>
        <w:rPr>
          <w:rFonts w:ascii="Arial" w:hAnsi="Arial" w:cs="Arial"/>
          <w:sz w:val="28"/>
          <w:szCs w:val="28"/>
        </w:rPr>
        <w:t>LGBTQ+ and Allies Employee Network.</w:t>
      </w:r>
    </w:p>
    <w:p w14:paraId="4E523336" w14:textId="77777777" w:rsidR="00B9138C" w:rsidRDefault="0091244B" w:rsidP="00B9138C">
      <w:pPr>
        <w:ind w:left="1440"/>
        <w:rPr>
          <w:rFonts w:ascii="Arial" w:hAnsi="Arial" w:cs="Arial"/>
          <w:sz w:val="28"/>
          <w:szCs w:val="28"/>
        </w:rPr>
      </w:pPr>
      <w:r>
        <w:rPr>
          <w:rFonts w:ascii="Arial" w:hAnsi="Arial" w:cs="Arial"/>
          <w:sz w:val="28"/>
          <w:szCs w:val="28"/>
        </w:rPr>
        <w:t xml:space="preserve">These groups all act as our critical friends in making sure equality, diversity and inclusion stays at the heart of everything we do - when we don’t get things right, we learn from this and try not to make the same mistake again.   We regularly involve these Hubs, Forums and Networks in our equality impact assessments, making them much more meaningful with the expert advice </w:t>
      </w:r>
      <w:r w:rsidR="00B9138C">
        <w:rPr>
          <w:rFonts w:ascii="Arial" w:hAnsi="Arial" w:cs="Arial"/>
          <w:sz w:val="28"/>
          <w:szCs w:val="28"/>
        </w:rPr>
        <w:t>available.</w:t>
      </w:r>
    </w:p>
    <w:p w14:paraId="6D40FC0F" w14:textId="42836F2A" w:rsidR="0091244B" w:rsidRDefault="0091244B" w:rsidP="00B9138C">
      <w:pPr>
        <w:ind w:left="1440" w:hanging="720"/>
        <w:rPr>
          <w:rFonts w:ascii="Arial" w:hAnsi="Arial" w:cs="Arial"/>
          <w:b/>
          <w:sz w:val="28"/>
          <w:szCs w:val="28"/>
        </w:rPr>
      </w:pPr>
      <w:r>
        <w:rPr>
          <w:rFonts w:ascii="Arial" w:hAnsi="Arial" w:cs="Arial"/>
          <w:b/>
          <w:sz w:val="36"/>
          <w:szCs w:val="36"/>
        </w:rPr>
        <w:t>4</w:t>
      </w:r>
      <w:r>
        <w:rPr>
          <w:rFonts w:ascii="Arial" w:hAnsi="Arial" w:cs="Arial"/>
          <w:b/>
          <w:sz w:val="36"/>
          <w:szCs w:val="36"/>
        </w:rPr>
        <w:tab/>
        <w:t>Equality Act 2010, Public Sector Equality Duty, equality impact assessments</w:t>
      </w:r>
      <w:r w:rsidRPr="00C53D55">
        <w:rPr>
          <w:rFonts w:ascii="Arial" w:hAnsi="Arial" w:cs="Arial"/>
          <w:b/>
          <w:sz w:val="28"/>
          <w:szCs w:val="28"/>
        </w:rPr>
        <w:t xml:space="preserve"> </w:t>
      </w:r>
      <w:r w:rsidRPr="006B60A8">
        <w:rPr>
          <w:rFonts w:ascii="Arial" w:hAnsi="Arial" w:cs="Arial"/>
          <w:b/>
          <w:sz w:val="36"/>
          <w:szCs w:val="36"/>
        </w:rPr>
        <w:t>and monitoring</w:t>
      </w:r>
    </w:p>
    <w:p w14:paraId="7112BF96" w14:textId="100E718B" w:rsidR="0091244B" w:rsidRDefault="0091244B" w:rsidP="0091244B">
      <w:pPr>
        <w:ind w:left="1440" w:hanging="720"/>
        <w:rPr>
          <w:rFonts w:ascii="Arial" w:hAnsi="Arial" w:cs="Arial"/>
          <w:sz w:val="28"/>
          <w:szCs w:val="28"/>
        </w:rPr>
      </w:pPr>
      <w:r>
        <w:rPr>
          <w:rFonts w:ascii="Arial" w:hAnsi="Arial" w:cs="Arial"/>
          <w:sz w:val="28"/>
          <w:szCs w:val="28"/>
        </w:rPr>
        <w:t>4</w:t>
      </w:r>
      <w:r w:rsidRPr="00C53D55">
        <w:rPr>
          <w:rFonts w:ascii="Arial" w:hAnsi="Arial" w:cs="Arial"/>
          <w:sz w:val="28"/>
          <w:szCs w:val="28"/>
        </w:rPr>
        <w:t>.1</w:t>
      </w:r>
      <w:r w:rsidRPr="00C53D55">
        <w:rPr>
          <w:rFonts w:ascii="Arial" w:hAnsi="Arial" w:cs="Arial"/>
          <w:sz w:val="28"/>
          <w:szCs w:val="28"/>
        </w:rPr>
        <w:tab/>
      </w:r>
      <w:r>
        <w:rPr>
          <w:rFonts w:ascii="Arial" w:hAnsi="Arial" w:cs="Arial"/>
          <w:sz w:val="28"/>
          <w:szCs w:val="28"/>
        </w:rPr>
        <w:t xml:space="preserve">We </w:t>
      </w:r>
      <w:r w:rsidR="00B9138C">
        <w:rPr>
          <w:rFonts w:ascii="Arial" w:hAnsi="Arial" w:cs="Arial"/>
          <w:sz w:val="28"/>
          <w:szCs w:val="28"/>
        </w:rPr>
        <w:t xml:space="preserve">take our legal obligations very seriously </w:t>
      </w:r>
      <w:r>
        <w:rPr>
          <w:rFonts w:ascii="Arial" w:hAnsi="Arial" w:cs="Arial"/>
          <w:sz w:val="28"/>
          <w:szCs w:val="28"/>
        </w:rPr>
        <w:t>under the Equality Act 2010 and the Public Sector Equality Duty</w:t>
      </w:r>
      <w:r w:rsidR="00B9138C">
        <w:rPr>
          <w:rFonts w:ascii="Arial" w:hAnsi="Arial" w:cs="Arial"/>
          <w:sz w:val="28"/>
          <w:szCs w:val="28"/>
        </w:rPr>
        <w:t xml:space="preserve"> 2011</w:t>
      </w:r>
      <w:r>
        <w:rPr>
          <w:rFonts w:ascii="Arial" w:hAnsi="Arial" w:cs="Arial"/>
          <w:sz w:val="28"/>
          <w:szCs w:val="28"/>
        </w:rPr>
        <w:t xml:space="preserve">.  This includes the Duty to make reasonable adjustments for disabled people.  We will make sure all our employment policies and practices are up to date and that our services are meaningful and accessible for Derby’s diverse communities.  We will make sure all our </w:t>
      </w:r>
      <w:r w:rsidR="00B9138C">
        <w:rPr>
          <w:rFonts w:ascii="Arial" w:hAnsi="Arial" w:cs="Arial"/>
          <w:sz w:val="28"/>
          <w:szCs w:val="28"/>
        </w:rPr>
        <w:t>colleagues</w:t>
      </w:r>
      <w:r>
        <w:rPr>
          <w:rFonts w:ascii="Arial" w:hAnsi="Arial" w:cs="Arial"/>
          <w:sz w:val="28"/>
          <w:szCs w:val="28"/>
        </w:rPr>
        <w:t xml:space="preserve">, apprentices, volunteers and contractors are aware of these legal responsibilities in everything the Council or our representatives do.  </w:t>
      </w:r>
    </w:p>
    <w:p w14:paraId="774CCC4F" w14:textId="77777777" w:rsidR="0091244B" w:rsidRDefault="0091244B" w:rsidP="0091244B">
      <w:pPr>
        <w:ind w:left="1440" w:hanging="720"/>
        <w:rPr>
          <w:rFonts w:ascii="Arial" w:hAnsi="Arial" w:cs="Arial"/>
          <w:b/>
          <w:sz w:val="28"/>
          <w:szCs w:val="28"/>
        </w:rPr>
      </w:pPr>
      <w:r>
        <w:rPr>
          <w:rFonts w:ascii="Arial" w:hAnsi="Arial" w:cs="Arial"/>
          <w:sz w:val="28"/>
          <w:szCs w:val="28"/>
        </w:rPr>
        <w:t>4.2</w:t>
      </w:r>
      <w:r>
        <w:rPr>
          <w:rFonts w:ascii="Arial" w:hAnsi="Arial" w:cs="Arial"/>
          <w:sz w:val="28"/>
          <w:szCs w:val="28"/>
        </w:rPr>
        <w:tab/>
        <w:t xml:space="preserve">We will use our responsibilities under the Public Sector Equality Duty to do all we can to encourage other organisations to work to the Equality Act so that the people of Derby experience a consistent approach to equality in the city.  </w:t>
      </w:r>
    </w:p>
    <w:p w14:paraId="5846E56A" w14:textId="77777777" w:rsidR="0091244B" w:rsidRDefault="0091244B" w:rsidP="0091244B">
      <w:pPr>
        <w:ind w:left="1440" w:hanging="720"/>
        <w:rPr>
          <w:rFonts w:ascii="Arial" w:hAnsi="Arial" w:cs="Arial"/>
          <w:sz w:val="28"/>
          <w:szCs w:val="28"/>
        </w:rPr>
      </w:pPr>
      <w:r>
        <w:rPr>
          <w:rFonts w:ascii="Arial" w:hAnsi="Arial" w:cs="Arial"/>
          <w:sz w:val="28"/>
          <w:szCs w:val="28"/>
        </w:rPr>
        <w:t>4.3</w:t>
      </w:r>
      <w:r w:rsidRPr="006448B0">
        <w:rPr>
          <w:rFonts w:ascii="Arial" w:hAnsi="Arial" w:cs="Arial"/>
          <w:sz w:val="28"/>
          <w:szCs w:val="28"/>
        </w:rPr>
        <w:tab/>
      </w:r>
      <w:r>
        <w:rPr>
          <w:rFonts w:ascii="Arial" w:hAnsi="Arial" w:cs="Arial"/>
          <w:sz w:val="28"/>
          <w:szCs w:val="28"/>
        </w:rPr>
        <w:t>The Public Sector Equality Duty requires us as a public body to have ‘due regard’ to:</w:t>
      </w:r>
    </w:p>
    <w:p w14:paraId="32DBF0F2" w14:textId="77777777" w:rsidR="0091244B" w:rsidRDefault="0091244B" w:rsidP="0091244B">
      <w:pPr>
        <w:numPr>
          <w:ilvl w:val="0"/>
          <w:numId w:val="11"/>
        </w:numPr>
        <w:rPr>
          <w:rFonts w:ascii="Arial" w:hAnsi="Arial" w:cs="Arial"/>
          <w:sz w:val="28"/>
          <w:szCs w:val="28"/>
        </w:rPr>
      </w:pPr>
      <w:r>
        <w:rPr>
          <w:rFonts w:ascii="Arial" w:hAnsi="Arial" w:cs="Arial"/>
          <w:sz w:val="28"/>
          <w:szCs w:val="28"/>
        </w:rPr>
        <w:t>eliminating discrimination, harassment and victimisation and any other conduct that is prohibited by the Equality Act</w:t>
      </w:r>
    </w:p>
    <w:p w14:paraId="3AB73ACC" w14:textId="77777777" w:rsidR="0091244B" w:rsidRDefault="0091244B" w:rsidP="0091244B">
      <w:pPr>
        <w:numPr>
          <w:ilvl w:val="0"/>
          <w:numId w:val="11"/>
        </w:numPr>
        <w:rPr>
          <w:rFonts w:ascii="Arial" w:hAnsi="Arial" w:cs="Arial"/>
          <w:sz w:val="28"/>
          <w:szCs w:val="28"/>
        </w:rPr>
      </w:pPr>
      <w:r>
        <w:rPr>
          <w:rFonts w:ascii="Arial" w:hAnsi="Arial" w:cs="Arial"/>
          <w:sz w:val="28"/>
          <w:szCs w:val="28"/>
        </w:rPr>
        <w:t xml:space="preserve">advance equality of opportunity </w:t>
      </w:r>
    </w:p>
    <w:p w14:paraId="22577782" w14:textId="77777777" w:rsidR="0091244B" w:rsidRDefault="0091244B" w:rsidP="0091244B">
      <w:pPr>
        <w:numPr>
          <w:ilvl w:val="0"/>
          <w:numId w:val="11"/>
        </w:numPr>
        <w:rPr>
          <w:rFonts w:ascii="Arial" w:hAnsi="Arial" w:cs="Arial"/>
          <w:sz w:val="28"/>
          <w:szCs w:val="28"/>
        </w:rPr>
      </w:pPr>
      <w:r>
        <w:rPr>
          <w:rFonts w:ascii="Arial" w:hAnsi="Arial" w:cs="Arial"/>
          <w:sz w:val="28"/>
          <w:szCs w:val="28"/>
        </w:rPr>
        <w:lastRenderedPageBreak/>
        <w:t>foster good relations between people who share a relevant protected characteristic and those who don’t.</w:t>
      </w:r>
    </w:p>
    <w:p w14:paraId="10907013" w14:textId="77777777" w:rsidR="0091244B" w:rsidRDefault="0091244B" w:rsidP="0091244B">
      <w:pPr>
        <w:ind w:left="1440"/>
        <w:rPr>
          <w:rFonts w:ascii="Arial" w:hAnsi="Arial" w:cs="Arial"/>
          <w:sz w:val="28"/>
          <w:szCs w:val="28"/>
        </w:rPr>
      </w:pPr>
      <w:r>
        <w:rPr>
          <w:rFonts w:ascii="Arial" w:hAnsi="Arial" w:cs="Arial"/>
          <w:sz w:val="28"/>
          <w:szCs w:val="28"/>
        </w:rPr>
        <w:t xml:space="preserve">The Duty also requires us to </w:t>
      </w:r>
      <w:proofErr w:type="gramStart"/>
      <w:r>
        <w:rPr>
          <w:rFonts w:ascii="Arial" w:hAnsi="Arial" w:cs="Arial"/>
          <w:sz w:val="28"/>
          <w:szCs w:val="28"/>
        </w:rPr>
        <w:t>take into account</w:t>
      </w:r>
      <w:proofErr w:type="gramEnd"/>
      <w:r>
        <w:rPr>
          <w:rFonts w:ascii="Arial" w:hAnsi="Arial" w:cs="Arial"/>
          <w:sz w:val="28"/>
          <w:szCs w:val="28"/>
        </w:rPr>
        <w:t xml:space="preserve"> disabled people’s impairments, when making decisions about policies and services, as the law recognises that disabled people’s needs may be different from the needs of non-disabled people.  This might mean making reasonable adjustments or treating disabled people better than non-disabled people to meet their needs. </w:t>
      </w:r>
    </w:p>
    <w:p w14:paraId="10284513" w14:textId="77777777" w:rsidR="0091244B" w:rsidRDefault="0091244B" w:rsidP="0091244B">
      <w:pPr>
        <w:ind w:left="1440" w:hanging="720"/>
        <w:rPr>
          <w:rFonts w:ascii="Arial" w:hAnsi="Arial" w:cs="Arial"/>
          <w:sz w:val="28"/>
          <w:szCs w:val="28"/>
        </w:rPr>
      </w:pPr>
      <w:r>
        <w:rPr>
          <w:rFonts w:ascii="Arial" w:hAnsi="Arial" w:cs="Arial"/>
          <w:sz w:val="28"/>
          <w:szCs w:val="28"/>
        </w:rPr>
        <w:t>4.4</w:t>
      </w:r>
      <w:r>
        <w:rPr>
          <w:rFonts w:ascii="Arial" w:hAnsi="Arial" w:cs="Arial"/>
          <w:sz w:val="28"/>
          <w:szCs w:val="28"/>
        </w:rPr>
        <w:tab/>
        <w:t>Having ‘due regard’ means:</w:t>
      </w:r>
    </w:p>
    <w:p w14:paraId="73EE97E8" w14:textId="77777777" w:rsidR="0091244B" w:rsidRDefault="0091244B" w:rsidP="0091244B">
      <w:pPr>
        <w:numPr>
          <w:ilvl w:val="0"/>
          <w:numId w:val="12"/>
        </w:numPr>
        <w:rPr>
          <w:rFonts w:ascii="Arial" w:hAnsi="Arial" w:cs="Arial"/>
          <w:sz w:val="28"/>
          <w:szCs w:val="28"/>
        </w:rPr>
      </w:pPr>
      <w:r>
        <w:rPr>
          <w:rFonts w:ascii="Arial" w:hAnsi="Arial" w:cs="Arial"/>
          <w:sz w:val="28"/>
          <w:szCs w:val="28"/>
        </w:rPr>
        <w:t xml:space="preserve">removing or minimising disadvantages suffered by people due to their protected characteristics </w:t>
      </w:r>
    </w:p>
    <w:p w14:paraId="23468D5A" w14:textId="77777777" w:rsidR="0091244B" w:rsidRDefault="0091244B" w:rsidP="0091244B">
      <w:pPr>
        <w:numPr>
          <w:ilvl w:val="0"/>
          <w:numId w:val="12"/>
        </w:numPr>
        <w:rPr>
          <w:rFonts w:ascii="Arial" w:hAnsi="Arial" w:cs="Arial"/>
          <w:sz w:val="28"/>
          <w:szCs w:val="28"/>
        </w:rPr>
      </w:pPr>
      <w:r>
        <w:rPr>
          <w:rFonts w:ascii="Arial" w:hAnsi="Arial" w:cs="Arial"/>
          <w:sz w:val="28"/>
          <w:szCs w:val="28"/>
        </w:rPr>
        <w:t xml:space="preserve">taking steps to meet the needs of people with certain protected characteristics where these are different to from the needs of other people </w:t>
      </w:r>
    </w:p>
    <w:p w14:paraId="64A98917" w14:textId="77777777" w:rsidR="0091244B" w:rsidRDefault="0091244B" w:rsidP="0091244B">
      <w:pPr>
        <w:numPr>
          <w:ilvl w:val="0"/>
          <w:numId w:val="12"/>
        </w:numPr>
        <w:rPr>
          <w:rFonts w:ascii="Arial" w:hAnsi="Arial" w:cs="Arial"/>
          <w:sz w:val="28"/>
          <w:szCs w:val="28"/>
        </w:rPr>
      </w:pPr>
      <w:r>
        <w:rPr>
          <w:rFonts w:ascii="Arial" w:hAnsi="Arial" w:cs="Arial"/>
          <w:sz w:val="28"/>
          <w:szCs w:val="28"/>
        </w:rPr>
        <w:t xml:space="preserve">encouraging people with certain characteristics to participate in public life or in other activities where the participation is disproportionately low. </w:t>
      </w:r>
    </w:p>
    <w:p w14:paraId="56FD1790" w14:textId="5AC69FE6" w:rsidR="0091244B" w:rsidRDefault="0091244B" w:rsidP="0091244B">
      <w:pPr>
        <w:ind w:left="1440" w:hanging="720"/>
        <w:rPr>
          <w:rFonts w:ascii="Arial" w:hAnsi="Arial" w:cs="Arial"/>
          <w:sz w:val="28"/>
          <w:szCs w:val="28"/>
        </w:rPr>
      </w:pPr>
      <w:r>
        <w:rPr>
          <w:rFonts w:ascii="Arial" w:hAnsi="Arial" w:cs="Arial"/>
          <w:sz w:val="28"/>
          <w:szCs w:val="28"/>
        </w:rPr>
        <w:t>4.5</w:t>
      </w:r>
      <w:r>
        <w:rPr>
          <w:rFonts w:ascii="Arial" w:hAnsi="Arial" w:cs="Arial"/>
          <w:sz w:val="28"/>
          <w:szCs w:val="28"/>
        </w:rPr>
        <w:tab/>
        <w:t xml:space="preserve">The Public Sector Equality Duty also has specific requirements that we legally </w:t>
      </w:r>
      <w:r w:rsidR="00B9138C">
        <w:rPr>
          <w:rFonts w:ascii="Arial" w:hAnsi="Arial" w:cs="Arial"/>
          <w:sz w:val="28"/>
          <w:szCs w:val="28"/>
        </w:rPr>
        <w:t>have</w:t>
      </w:r>
      <w:r>
        <w:rPr>
          <w:rFonts w:ascii="Arial" w:hAnsi="Arial" w:cs="Arial"/>
          <w:sz w:val="28"/>
          <w:szCs w:val="28"/>
        </w:rPr>
        <w:t xml:space="preserve"> to comply </w:t>
      </w:r>
      <w:proofErr w:type="gramStart"/>
      <w:r>
        <w:rPr>
          <w:rFonts w:ascii="Arial" w:hAnsi="Arial" w:cs="Arial"/>
          <w:sz w:val="28"/>
          <w:szCs w:val="28"/>
        </w:rPr>
        <w:t>with</w:t>
      </w:r>
      <w:proofErr w:type="gramEnd"/>
      <w:r>
        <w:rPr>
          <w:rFonts w:ascii="Arial" w:hAnsi="Arial" w:cs="Arial"/>
          <w:sz w:val="28"/>
          <w:szCs w:val="28"/>
        </w:rPr>
        <w:t xml:space="preserve"> and these are to publish:</w:t>
      </w:r>
    </w:p>
    <w:p w14:paraId="467DD1D8" w14:textId="1B4E64E6" w:rsidR="0091244B" w:rsidRDefault="0091244B" w:rsidP="0091244B">
      <w:pPr>
        <w:numPr>
          <w:ilvl w:val="0"/>
          <w:numId w:val="13"/>
        </w:numPr>
        <w:rPr>
          <w:rFonts w:ascii="Arial" w:hAnsi="Arial" w:cs="Arial"/>
          <w:sz w:val="28"/>
          <w:szCs w:val="28"/>
        </w:rPr>
      </w:pPr>
      <w:r>
        <w:rPr>
          <w:rFonts w:ascii="Arial" w:hAnsi="Arial" w:cs="Arial"/>
          <w:sz w:val="28"/>
          <w:szCs w:val="28"/>
        </w:rPr>
        <w:t>equality information about our employees and people affected by our policies and practices by 3</w:t>
      </w:r>
      <w:r w:rsidR="00B9138C">
        <w:rPr>
          <w:rFonts w:ascii="Arial" w:hAnsi="Arial" w:cs="Arial"/>
          <w:sz w:val="28"/>
          <w:szCs w:val="28"/>
        </w:rPr>
        <w:t>0</w:t>
      </w:r>
      <w:r>
        <w:rPr>
          <w:rFonts w:ascii="Arial" w:hAnsi="Arial" w:cs="Arial"/>
          <w:sz w:val="28"/>
          <w:szCs w:val="28"/>
        </w:rPr>
        <w:t xml:space="preserve"> </w:t>
      </w:r>
      <w:r w:rsidR="00B9138C">
        <w:rPr>
          <w:rFonts w:ascii="Arial" w:hAnsi="Arial" w:cs="Arial"/>
          <w:sz w:val="28"/>
          <w:szCs w:val="28"/>
        </w:rPr>
        <w:t>March</w:t>
      </w:r>
      <w:r>
        <w:rPr>
          <w:rFonts w:ascii="Arial" w:hAnsi="Arial" w:cs="Arial"/>
          <w:sz w:val="28"/>
          <w:szCs w:val="28"/>
        </w:rPr>
        <w:t xml:space="preserve"> every year</w:t>
      </w:r>
    </w:p>
    <w:p w14:paraId="63E81FD6" w14:textId="77777777" w:rsidR="0091244B" w:rsidRPr="009D0E15" w:rsidRDefault="0091244B" w:rsidP="0091244B">
      <w:pPr>
        <w:numPr>
          <w:ilvl w:val="0"/>
          <w:numId w:val="13"/>
        </w:numPr>
        <w:rPr>
          <w:sz w:val="23"/>
          <w:szCs w:val="23"/>
        </w:rPr>
      </w:pPr>
      <w:r>
        <w:rPr>
          <w:rFonts w:ascii="Arial" w:hAnsi="Arial" w:cs="Arial"/>
          <w:sz w:val="28"/>
          <w:szCs w:val="28"/>
        </w:rPr>
        <w:t>one or more equality objectives at least every four years to help us achieve the requirements of the general Public Sector Equality Duty.</w:t>
      </w:r>
    </w:p>
    <w:p w14:paraId="5B1A42CF" w14:textId="77777777" w:rsidR="0091244B" w:rsidRDefault="0091244B" w:rsidP="0091244B">
      <w:pPr>
        <w:pStyle w:val="Default"/>
        <w:rPr>
          <w:b/>
          <w:sz w:val="28"/>
          <w:szCs w:val="28"/>
        </w:rPr>
      </w:pPr>
      <w:r>
        <w:rPr>
          <w:sz w:val="23"/>
          <w:szCs w:val="23"/>
        </w:rPr>
        <w:t xml:space="preserve"> </w:t>
      </w:r>
      <w:r>
        <w:rPr>
          <w:sz w:val="23"/>
          <w:szCs w:val="23"/>
        </w:rPr>
        <w:tab/>
      </w:r>
      <w:r>
        <w:rPr>
          <w:sz w:val="23"/>
          <w:szCs w:val="23"/>
        </w:rPr>
        <w:tab/>
      </w:r>
      <w:r w:rsidRPr="00C74274">
        <w:rPr>
          <w:b/>
          <w:sz w:val="28"/>
          <w:szCs w:val="28"/>
        </w:rPr>
        <w:t>Equality impact assessments</w:t>
      </w:r>
    </w:p>
    <w:p w14:paraId="1981F8E3" w14:textId="77777777" w:rsidR="0091244B" w:rsidRPr="00C74274" w:rsidRDefault="0091244B" w:rsidP="0091244B">
      <w:pPr>
        <w:pStyle w:val="Default"/>
        <w:rPr>
          <w:b/>
          <w:sz w:val="28"/>
          <w:szCs w:val="28"/>
        </w:rPr>
      </w:pPr>
    </w:p>
    <w:p w14:paraId="2A35CF58" w14:textId="661326C4" w:rsidR="0091244B" w:rsidRDefault="0091244B" w:rsidP="0091244B">
      <w:pPr>
        <w:ind w:left="1440" w:hanging="720"/>
        <w:rPr>
          <w:rFonts w:ascii="Arial" w:hAnsi="Arial" w:cs="Arial"/>
          <w:sz w:val="28"/>
          <w:szCs w:val="28"/>
        </w:rPr>
      </w:pPr>
      <w:r>
        <w:rPr>
          <w:rFonts w:ascii="Arial" w:hAnsi="Arial" w:cs="Arial"/>
          <w:sz w:val="28"/>
          <w:szCs w:val="28"/>
        </w:rPr>
        <w:t>4.6</w:t>
      </w:r>
      <w:r>
        <w:rPr>
          <w:rFonts w:ascii="Arial" w:hAnsi="Arial" w:cs="Arial"/>
          <w:sz w:val="28"/>
          <w:szCs w:val="28"/>
        </w:rPr>
        <w:tab/>
        <w:t xml:space="preserve">We </w:t>
      </w:r>
      <w:r w:rsidR="00E47ADE">
        <w:rPr>
          <w:rFonts w:ascii="Arial" w:hAnsi="Arial" w:cs="Arial"/>
          <w:sz w:val="28"/>
          <w:szCs w:val="28"/>
        </w:rPr>
        <w:t>continue</w:t>
      </w:r>
      <w:r>
        <w:rPr>
          <w:rFonts w:ascii="Arial" w:hAnsi="Arial" w:cs="Arial"/>
          <w:sz w:val="28"/>
          <w:szCs w:val="28"/>
        </w:rPr>
        <w:t xml:space="preserve"> to complet</w:t>
      </w:r>
      <w:r w:rsidR="00E47ADE">
        <w:rPr>
          <w:rFonts w:ascii="Arial" w:hAnsi="Arial" w:cs="Arial"/>
          <w:sz w:val="28"/>
          <w:szCs w:val="28"/>
        </w:rPr>
        <w:t>e</w:t>
      </w:r>
      <w:r>
        <w:rPr>
          <w:rFonts w:ascii="Arial" w:hAnsi="Arial" w:cs="Arial"/>
          <w:sz w:val="28"/>
          <w:szCs w:val="28"/>
        </w:rPr>
        <w:t xml:space="preserve"> equality impact assessments and publish them, despite the change in the requirement to do them. This is so we can equality proof what we do, to make sure we can demonstrate we have paid ‘due regard’ to equality.  For example, when we are about to </w:t>
      </w:r>
      <w:r>
        <w:rPr>
          <w:rFonts w:ascii="Arial" w:hAnsi="Arial" w:cs="Arial"/>
          <w:sz w:val="28"/>
          <w:szCs w:val="28"/>
        </w:rPr>
        <w:lastRenderedPageBreak/>
        <w:t xml:space="preserve">produce a policy, or review an older one, write a strategy or plan or review services or functions. In fact, we complete equality impact assessments whenever a decision is needed that affects people and </w:t>
      </w:r>
      <w:r w:rsidRPr="006448B0">
        <w:rPr>
          <w:rFonts w:ascii="Arial" w:hAnsi="Arial" w:cs="Arial"/>
          <w:b/>
          <w:sz w:val="28"/>
          <w:szCs w:val="28"/>
        </w:rPr>
        <w:t>before</w:t>
      </w:r>
      <w:r>
        <w:rPr>
          <w:rFonts w:ascii="Arial" w:hAnsi="Arial" w:cs="Arial"/>
          <w:sz w:val="28"/>
          <w:szCs w:val="28"/>
        </w:rPr>
        <w:t xml:space="preserve"> that decision is made.</w:t>
      </w:r>
    </w:p>
    <w:p w14:paraId="6D602341" w14:textId="77777777" w:rsidR="0091244B" w:rsidRDefault="0091244B" w:rsidP="0091244B">
      <w:pPr>
        <w:ind w:left="1440" w:hanging="720"/>
        <w:rPr>
          <w:rFonts w:ascii="Arial" w:hAnsi="Arial" w:cs="Arial"/>
          <w:b/>
          <w:sz w:val="28"/>
          <w:szCs w:val="28"/>
        </w:rPr>
      </w:pPr>
      <w:r>
        <w:rPr>
          <w:rFonts w:ascii="Arial" w:hAnsi="Arial" w:cs="Arial"/>
          <w:sz w:val="28"/>
          <w:szCs w:val="28"/>
        </w:rPr>
        <w:tab/>
      </w:r>
      <w:r w:rsidRPr="00C141E8">
        <w:rPr>
          <w:rFonts w:ascii="Arial" w:hAnsi="Arial" w:cs="Arial"/>
          <w:b/>
          <w:sz w:val="28"/>
          <w:szCs w:val="28"/>
        </w:rPr>
        <w:t>Equality monitoring</w:t>
      </w:r>
    </w:p>
    <w:p w14:paraId="1C356EF9" w14:textId="6C6B8424" w:rsidR="0091244B" w:rsidRPr="00B15EAA" w:rsidRDefault="0091244B" w:rsidP="0091244B">
      <w:pPr>
        <w:ind w:left="1440" w:hanging="720"/>
        <w:rPr>
          <w:rFonts w:ascii="Arial" w:hAnsi="Arial" w:cs="Arial"/>
          <w:sz w:val="28"/>
          <w:szCs w:val="28"/>
        </w:rPr>
      </w:pPr>
      <w:r>
        <w:rPr>
          <w:rFonts w:ascii="Arial" w:hAnsi="Arial" w:cs="Arial"/>
          <w:sz w:val="28"/>
          <w:szCs w:val="28"/>
        </w:rPr>
        <w:t>4</w:t>
      </w:r>
      <w:r w:rsidRPr="00B15EAA">
        <w:rPr>
          <w:rFonts w:ascii="Arial" w:hAnsi="Arial" w:cs="Arial"/>
          <w:sz w:val="28"/>
          <w:szCs w:val="28"/>
        </w:rPr>
        <w:t>.</w:t>
      </w:r>
      <w:r>
        <w:rPr>
          <w:rFonts w:ascii="Arial" w:hAnsi="Arial" w:cs="Arial"/>
          <w:sz w:val="28"/>
          <w:szCs w:val="28"/>
        </w:rPr>
        <w:t>7</w:t>
      </w:r>
      <w:r>
        <w:rPr>
          <w:rFonts w:ascii="Arial" w:hAnsi="Arial" w:cs="Arial"/>
          <w:sz w:val="28"/>
          <w:szCs w:val="28"/>
        </w:rPr>
        <w:tab/>
        <w:t xml:space="preserve">Equality monitoring is collecting information about </w:t>
      </w:r>
      <w:r w:rsidR="00E47ADE">
        <w:rPr>
          <w:rFonts w:ascii="Arial" w:hAnsi="Arial" w:cs="Arial"/>
          <w:sz w:val="28"/>
          <w:szCs w:val="28"/>
        </w:rPr>
        <w:t>colleagues</w:t>
      </w:r>
      <w:r>
        <w:rPr>
          <w:rFonts w:ascii="Arial" w:hAnsi="Arial" w:cs="Arial"/>
          <w:sz w:val="28"/>
          <w:szCs w:val="28"/>
        </w:rPr>
        <w:t>, apprentice</w:t>
      </w:r>
      <w:r w:rsidR="00E47ADE">
        <w:rPr>
          <w:rFonts w:ascii="Arial" w:hAnsi="Arial" w:cs="Arial"/>
          <w:sz w:val="28"/>
          <w:szCs w:val="28"/>
        </w:rPr>
        <w:t>s</w:t>
      </w:r>
      <w:r>
        <w:rPr>
          <w:rFonts w:ascii="Arial" w:hAnsi="Arial" w:cs="Arial"/>
          <w:sz w:val="28"/>
          <w:szCs w:val="28"/>
        </w:rPr>
        <w:t xml:space="preserve">, job applicants and customers.  It’s a sophisticated way of us better understanding our organisation, who are our </w:t>
      </w:r>
      <w:r w:rsidR="00E47ADE">
        <w:rPr>
          <w:rFonts w:ascii="Arial" w:hAnsi="Arial" w:cs="Arial"/>
          <w:sz w:val="28"/>
          <w:szCs w:val="28"/>
        </w:rPr>
        <w:t>colleagues</w:t>
      </w:r>
      <w:r>
        <w:rPr>
          <w:rFonts w:ascii="Arial" w:hAnsi="Arial" w:cs="Arial"/>
          <w:sz w:val="28"/>
          <w:szCs w:val="28"/>
        </w:rPr>
        <w:t>, who appl</w:t>
      </w:r>
      <w:r w:rsidR="00E47ADE">
        <w:rPr>
          <w:rFonts w:ascii="Arial" w:hAnsi="Arial" w:cs="Arial"/>
          <w:sz w:val="28"/>
          <w:szCs w:val="28"/>
        </w:rPr>
        <w:t>y</w:t>
      </w:r>
      <w:r>
        <w:rPr>
          <w:rFonts w:ascii="Arial" w:hAnsi="Arial" w:cs="Arial"/>
          <w:sz w:val="28"/>
          <w:szCs w:val="28"/>
        </w:rPr>
        <w:t xml:space="preserve"> for jobs and who are our service users – it can also tell us who are not using our services or who are not applying for jobs with us.</w:t>
      </w:r>
    </w:p>
    <w:p w14:paraId="48EF11C2" w14:textId="2A73B5D0" w:rsidR="0091244B" w:rsidRDefault="0091244B" w:rsidP="0091244B">
      <w:pPr>
        <w:ind w:left="1440" w:hanging="720"/>
        <w:rPr>
          <w:rFonts w:ascii="Arial" w:hAnsi="Arial" w:cs="Arial"/>
          <w:sz w:val="28"/>
          <w:szCs w:val="28"/>
        </w:rPr>
      </w:pPr>
      <w:r>
        <w:rPr>
          <w:rFonts w:ascii="Arial" w:hAnsi="Arial" w:cs="Arial"/>
          <w:sz w:val="28"/>
          <w:szCs w:val="28"/>
        </w:rPr>
        <w:t>4.8</w:t>
      </w:r>
      <w:r>
        <w:rPr>
          <w:rFonts w:ascii="Arial" w:hAnsi="Arial" w:cs="Arial"/>
          <w:sz w:val="28"/>
          <w:szCs w:val="28"/>
        </w:rPr>
        <w:tab/>
        <w:t xml:space="preserve">We collect equality information on our </w:t>
      </w:r>
      <w:r w:rsidR="00E47ADE">
        <w:rPr>
          <w:rFonts w:ascii="Arial" w:hAnsi="Arial" w:cs="Arial"/>
          <w:sz w:val="28"/>
          <w:szCs w:val="28"/>
        </w:rPr>
        <w:t>colleagues</w:t>
      </w:r>
      <w:r>
        <w:rPr>
          <w:rFonts w:ascii="Arial" w:hAnsi="Arial" w:cs="Arial"/>
          <w:sz w:val="28"/>
          <w:szCs w:val="28"/>
        </w:rPr>
        <w:t>, apprentices</w:t>
      </w:r>
      <w:r w:rsidR="00E47ADE">
        <w:rPr>
          <w:rFonts w:ascii="Arial" w:hAnsi="Arial" w:cs="Arial"/>
          <w:sz w:val="28"/>
          <w:szCs w:val="28"/>
        </w:rPr>
        <w:t>,</w:t>
      </w:r>
      <w:r>
        <w:rPr>
          <w:rFonts w:ascii="Arial" w:hAnsi="Arial" w:cs="Arial"/>
          <w:sz w:val="28"/>
          <w:szCs w:val="28"/>
        </w:rPr>
        <w:t xml:space="preserve"> and job applicants and on certain service areas such as feedback and complaints and some other areas of service delivery where equality monitoring is a statutory requirement. When we do customer surveys and consultation exercises</w:t>
      </w:r>
      <w:r w:rsidR="00E47ADE">
        <w:rPr>
          <w:rFonts w:ascii="Arial" w:hAnsi="Arial" w:cs="Arial"/>
          <w:sz w:val="28"/>
          <w:szCs w:val="28"/>
        </w:rPr>
        <w:t>,</w:t>
      </w:r>
      <w:r>
        <w:rPr>
          <w:rFonts w:ascii="Arial" w:hAnsi="Arial" w:cs="Arial"/>
          <w:sz w:val="28"/>
          <w:szCs w:val="28"/>
        </w:rPr>
        <w:t xml:space="preserve"> we ask people to give us their equality information.  We do this not because we are nosy, but because we genuinely want to make things better and filling in equality monitoring forms helps us to do this. </w:t>
      </w:r>
    </w:p>
    <w:p w14:paraId="16892E60" w14:textId="77777777" w:rsidR="0091244B" w:rsidRDefault="0091244B" w:rsidP="0091244B">
      <w:pPr>
        <w:ind w:left="1440" w:hanging="720"/>
        <w:rPr>
          <w:rFonts w:ascii="Arial" w:hAnsi="Arial" w:cs="Arial"/>
          <w:sz w:val="28"/>
          <w:szCs w:val="28"/>
        </w:rPr>
      </w:pPr>
      <w:r>
        <w:rPr>
          <w:rFonts w:ascii="Arial" w:hAnsi="Arial" w:cs="Arial"/>
          <w:sz w:val="28"/>
          <w:szCs w:val="28"/>
        </w:rPr>
        <w:t>4.9</w:t>
      </w:r>
      <w:r>
        <w:rPr>
          <w:rFonts w:ascii="Arial" w:hAnsi="Arial" w:cs="Arial"/>
          <w:sz w:val="28"/>
          <w:szCs w:val="28"/>
        </w:rPr>
        <w:tab/>
        <w:t xml:space="preserve">We ask equality questions to make sure we are being fair and that people from all backgrounds are represented and so that we can make our services better by targeting them at the right people. </w:t>
      </w:r>
    </w:p>
    <w:p w14:paraId="27C4C5C2" w14:textId="77777777" w:rsidR="0091244B" w:rsidRDefault="0091244B" w:rsidP="0091244B">
      <w:pPr>
        <w:ind w:left="1440" w:hanging="720"/>
        <w:rPr>
          <w:rFonts w:ascii="Arial" w:hAnsi="Arial" w:cs="Arial"/>
          <w:sz w:val="28"/>
          <w:szCs w:val="28"/>
        </w:rPr>
      </w:pPr>
      <w:r>
        <w:rPr>
          <w:rFonts w:ascii="Arial" w:hAnsi="Arial" w:cs="Arial"/>
          <w:sz w:val="28"/>
          <w:szCs w:val="28"/>
        </w:rPr>
        <w:t>4.10</w:t>
      </w:r>
      <w:r>
        <w:rPr>
          <w:rFonts w:ascii="Arial" w:hAnsi="Arial" w:cs="Arial"/>
          <w:sz w:val="28"/>
          <w:szCs w:val="28"/>
        </w:rPr>
        <w:tab/>
        <w:t xml:space="preserve">There are nine protected characteristics under the Equality Act and so we feel it is important that where appropriate when we ask monitoring questions, we use all nine of these.  </w:t>
      </w:r>
    </w:p>
    <w:p w14:paraId="1DC35C11" w14:textId="77777777" w:rsidR="00E47ADE" w:rsidRDefault="0091244B" w:rsidP="00E47ADE">
      <w:pPr>
        <w:ind w:left="1440" w:hanging="720"/>
        <w:rPr>
          <w:rFonts w:ascii="Arial" w:hAnsi="Arial" w:cs="Arial"/>
          <w:sz w:val="28"/>
          <w:szCs w:val="28"/>
        </w:rPr>
      </w:pPr>
      <w:r>
        <w:rPr>
          <w:rFonts w:ascii="Arial" w:hAnsi="Arial" w:cs="Arial"/>
          <w:sz w:val="28"/>
          <w:szCs w:val="28"/>
        </w:rPr>
        <w:t>4.11</w:t>
      </w:r>
      <w:r>
        <w:rPr>
          <w:rFonts w:ascii="Arial" w:hAnsi="Arial" w:cs="Arial"/>
          <w:sz w:val="28"/>
          <w:szCs w:val="28"/>
        </w:rPr>
        <w:tab/>
        <w:t>When we receive equality monitoring forms</w:t>
      </w:r>
      <w:r w:rsidR="00E47ADE">
        <w:rPr>
          <w:rFonts w:ascii="Arial" w:hAnsi="Arial" w:cs="Arial"/>
          <w:sz w:val="28"/>
          <w:szCs w:val="28"/>
        </w:rPr>
        <w:t>,</w:t>
      </w:r>
      <w:r>
        <w:rPr>
          <w:rFonts w:ascii="Arial" w:hAnsi="Arial" w:cs="Arial"/>
          <w:sz w:val="28"/>
          <w:szCs w:val="28"/>
        </w:rPr>
        <w:t xml:space="preserve"> we have strict laws to make sure we keep the information safe and secure and only use the information to make our services and employment areas better. </w:t>
      </w:r>
    </w:p>
    <w:p w14:paraId="1C928F39" w14:textId="77777777" w:rsidR="000530CA" w:rsidRDefault="000530CA" w:rsidP="00E47ADE">
      <w:pPr>
        <w:ind w:left="1440" w:hanging="720"/>
        <w:rPr>
          <w:rFonts w:ascii="Arial" w:hAnsi="Arial" w:cs="Arial"/>
          <w:b/>
          <w:sz w:val="36"/>
          <w:szCs w:val="36"/>
        </w:rPr>
      </w:pPr>
    </w:p>
    <w:p w14:paraId="6DAD1DD8" w14:textId="77777777" w:rsidR="000530CA" w:rsidRDefault="000530CA" w:rsidP="00E47ADE">
      <w:pPr>
        <w:ind w:left="1440" w:hanging="720"/>
        <w:rPr>
          <w:rFonts w:ascii="Arial" w:hAnsi="Arial" w:cs="Arial"/>
          <w:b/>
          <w:sz w:val="36"/>
          <w:szCs w:val="36"/>
        </w:rPr>
      </w:pPr>
    </w:p>
    <w:p w14:paraId="2B290B29" w14:textId="3D8D3814" w:rsidR="0091244B" w:rsidRPr="007E642E" w:rsidRDefault="0091244B" w:rsidP="00E47ADE">
      <w:pPr>
        <w:ind w:left="1440" w:hanging="720"/>
        <w:rPr>
          <w:rFonts w:ascii="Arial" w:hAnsi="Arial" w:cs="Arial"/>
          <w:sz w:val="36"/>
          <w:szCs w:val="36"/>
        </w:rPr>
      </w:pPr>
      <w:r>
        <w:rPr>
          <w:rFonts w:ascii="Arial" w:hAnsi="Arial" w:cs="Arial"/>
          <w:b/>
          <w:sz w:val="36"/>
          <w:szCs w:val="36"/>
        </w:rPr>
        <w:lastRenderedPageBreak/>
        <w:t>5</w:t>
      </w:r>
      <w:r>
        <w:rPr>
          <w:rFonts w:ascii="Arial" w:hAnsi="Arial" w:cs="Arial"/>
          <w:b/>
          <w:sz w:val="36"/>
          <w:szCs w:val="36"/>
        </w:rPr>
        <w:tab/>
      </w:r>
      <w:r w:rsidRPr="007E642E">
        <w:rPr>
          <w:rFonts w:ascii="Arial" w:hAnsi="Arial" w:cs="Arial"/>
          <w:b/>
          <w:sz w:val="36"/>
          <w:szCs w:val="36"/>
        </w:rPr>
        <w:t xml:space="preserve">Equality </w:t>
      </w:r>
      <w:r>
        <w:rPr>
          <w:rFonts w:ascii="Arial" w:hAnsi="Arial" w:cs="Arial"/>
          <w:b/>
          <w:sz w:val="36"/>
          <w:szCs w:val="36"/>
        </w:rPr>
        <w:t>target groups and key areas</w:t>
      </w:r>
    </w:p>
    <w:p w14:paraId="609DF783" w14:textId="77777777" w:rsidR="0091244B" w:rsidRDefault="0091244B" w:rsidP="0091244B">
      <w:pPr>
        <w:ind w:firstLine="709"/>
        <w:rPr>
          <w:rFonts w:ascii="Arial" w:hAnsi="Arial" w:cs="Arial"/>
          <w:b/>
          <w:sz w:val="28"/>
          <w:szCs w:val="28"/>
        </w:rPr>
      </w:pPr>
      <w:r>
        <w:rPr>
          <w:rFonts w:ascii="Arial" w:hAnsi="Arial" w:cs="Arial"/>
          <w:b/>
          <w:sz w:val="28"/>
          <w:szCs w:val="28"/>
        </w:rPr>
        <w:tab/>
      </w:r>
      <w:r>
        <w:rPr>
          <w:rFonts w:ascii="Arial" w:hAnsi="Arial" w:cs="Arial"/>
          <w:b/>
          <w:sz w:val="28"/>
          <w:szCs w:val="28"/>
        </w:rPr>
        <w:tab/>
        <w:t>Age</w:t>
      </w:r>
    </w:p>
    <w:p w14:paraId="272D51B4" w14:textId="29AD2D63" w:rsidR="0091244B" w:rsidRDefault="0091244B" w:rsidP="0091244B">
      <w:pPr>
        <w:ind w:left="1440" w:hanging="731"/>
        <w:rPr>
          <w:rFonts w:ascii="Arial" w:hAnsi="Arial" w:cs="Arial"/>
          <w:sz w:val="28"/>
          <w:szCs w:val="28"/>
        </w:rPr>
      </w:pPr>
      <w:r>
        <w:rPr>
          <w:rFonts w:ascii="Arial" w:hAnsi="Arial" w:cs="Arial"/>
          <w:sz w:val="28"/>
          <w:szCs w:val="28"/>
        </w:rPr>
        <w:t>5</w:t>
      </w:r>
      <w:r w:rsidRPr="00DE6075">
        <w:rPr>
          <w:rFonts w:ascii="Arial" w:hAnsi="Arial" w:cs="Arial"/>
          <w:sz w:val="28"/>
          <w:szCs w:val="28"/>
        </w:rPr>
        <w:t>.1</w:t>
      </w:r>
      <w:r w:rsidRPr="00DE6075">
        <w:rPr>
          <w:rFonts w:ascii="Arial" w:hAnsi="Arial" w:cs="Arial"/>
          <w:sz w:val="28"/>
          <w:szCs w:val="28"/>
        </w:rPr>
        <w:tab/>
      </w:r>
      <w:r>
        <w:rPr>
          <w:rFonts w:ascii="Arial" w:hAnsi="Arial" w:cs="Arial"/>
          <w:sz w:val="28"/>
          <w:szCs w:val="28"/>
        </w:rPr>
        <w:t xml:space="preserve">We </w:t>
      </w:r>
      <w:r w:rsidR="00E47ADE">
        <w:rPr>
          <w:rFonts w:ascii="Arial" w:hAnsi="Arial" w:cs="Arial"/>
          <w:sz w:val="28"/>
          <w:szCs w:val="28"/>
        </w:rPr>
        <w:t>want</w:t>
      </w:r>
      <w:r>
        <w:rPr>
          <w:rFonts w:ascii="Arial" w:hAnsi="Arial" w:cs="Arial"/>
          <w:sz w:val="28"/>
          <w:szCs w:val="28"/>
        </w:rPr>
        <w:t xml:space="preserve"> to tack</w:t>
      </w:r>
      <w:r w:rsidR="00E47ADE">
        <w:rPr>
          <w:rFonts w:ascii="Arial" w:hAnsi="Arial" w:cs="Arial"/>
          <w:sz w:val="28"/>
          <w:szCs w:val="28"/>
        </w:rPr>
        <w:t>le</w:t>
      </w:r>
      <w:r>
        <w:rPr>
          <w:rFonts w:ascii="Arial" w:hAnsi="Arial" w:cs="Arial"/>
          <w:sz w:val="28"/>
          <w:szCs w:val="28"/>
        </w:rPr>
        <w:t xml:space="preserve"> age discrimination, which can affect both young and older people in services and when applying for jobs.  We will continue to work closely with our young people’s forum – Voices in Action and the 60 Plus Forum, as well as our own Equality Hubs to make sure we provide appropriate services and opportunities for all ages.  We will also work closely with Derbyshire LGBT+ who are working with older LGBT</w:t>
      </w:r>
      <w:r w:rsidR="00E47ADE">
        <w:rPr>
          <w:rFonts w:ascii="Arial" w:hAnsi="Arial" w:cs="Arial"/>
          <w:sz w:val="28"/>
          <w:szCs w:val="28"/>
        </w:rPr>
        <w:t>Q</w:t>
      </w:r>
      <w:r>
        <w:rPr>
          <w:rFonts w:ascii="Arial" w:hAnsi="Arial" w:cs="Arial"/>
          <w:sz w:val="28"/>
          <w:szCs w:val="28"/>
        </w:rPr>
        <w:t xml:space="preserve">+ people. </w:t>
      </w:r>
    </w:p>
    <w:p w14:paraId="10A43C90" w14:textId="73ACF0BC" w:rsidR="0091244B" w:rsidRDefault="0091244B" w:rsidP="0091244B">
      <w:pPr>
        <w:ind w:left="1440"/>
        <w:rPr>
          <w:rFonts w:ascii="Arial" w:hAnsi="Arial" w:cs="Arial"/>
          <w:sz w:val="28"/>
          <w:szCs w:val="28"/>
        </w:rPr>
      </w:pPr>
      <w:r w:rsidRPr="00F94C05">
        <w:rPr>
          <w:rFonts w:ascii="Arial" w:hAnsi="Arial" w:cs="Arial"/>
          <w:sz w:val="28"/>
          <w:szCs w:val="28"/>
        </w:rPr>
        <w:t>We will continue to actively improve the way that services support older people and people with dementia through promoting equali</w:t>
      </w:r>
      <w:r w:rsidR="00E47ADE">
        <w:rPr>
          <w:rFonts w:ascii="Arial" w:hAnsi="Arial" w:cs="Arial"/>
          <w:sz w:val="28"/>
          <w:szCs w:val="28"/>
        </w:rPr>
        <w:t>ty</w:t>
      </w:r>
      <w:r w:rsidRPr="00F94C05">
        <w:rPr>
          <w:rFonts w:ascii="Arial" w:hAnsi="Arial" w:cs="Arial"/>
          <w:sz w:val="28"/>
          <w:szCs w:val="28"/>
        </w:rPr>
        <w:t xml:space="preserve">, diversity and dignity for service users.  Dignity is promoted by encouraging good practice when working with older people and people with dementia and other impairments.  </w:t>
      </w:r>
      <w:r>
        <w:rPr>
          <w:rFonts w:ascii="Arial" w:hAnsi="Arial" w:cs="Arial"/>
          <w:sz w:val="28"/>
          <w:szCs w:val="28"/>
        </w:rPr>
        <w:t>For example, we make sure that:</w:t>
      </w:r>
    </w:p>
    <w:p w14:paraId="07B40F72" w14:textId="77777777" w:rsidR="0091244B" w:rsidRPr="00F94C05" w:rsidRDefault="0091244B" w:rsidP="0091244B">
      <w:pPr>
        <w:numPr>
          <w:ilvl w:val="0"/>
          <w:numId w:val="24"/>
        </w:numPr>
        <w:rPr>
          <w:rFonts w:ascii="Arial" w:hAnsi="Arial" w:cs="Arial"/>
          <w:sz w:val="28"/>
          <w:szCs w:val="28"/>
        </w:rPr>
      </w:pPr>
      <w:r>
        <w:rPr>
          <w:rFonts w:ascii="Arial" w:hAnsi="Arial" w:cs="Arial"/>
          <w:sz w:val="28"/>
          <w:szCs w:val="28"/>
        </w:rPr>
        <w:t>service specifications state that services must support people from all equality groups and provide appropriate monitoring information to demonstrate this.  This includes providing a diverse workforce to meet our service users’ needs</w:t>
      </w:r>
    </w:p>
    <w:p w14:paraId="21C1458F" w14:textId="77777777" w:rsidR="0091244B" w:rsidRDefault="0091244B" w:rsidP="0091244B">
      <w:pPr>
        <w:numPr>
          <w:ilvl w:val="0"/>
          <w:numId w:val="23"/>
        </w:numPr>
        <w:ind w:left="2127"/>
        <w:rPr>
          <w:rFonts w:ascii="Arial" w:hAnsi="Arial" w:cs="Arial"/>
          <w:sz w:val="28"/>
          <w:szCs w:val="28"/>
        </w:rPr>
      </w:pPr>
      <w:r w:rsidRPr="00F94C05">
        <w:rPr>
          <w:rFonts w:ascii="Arial" w:hAnsi="Arial" w:cs="Arial"/>
          <w:sz w:val="28"/>
          <w:szCs w:val="28"/>
        </w:rPr>
        <w:t xml:space="preserve">external domiciliary care providers train their workers in equality and diversity and Dignity in Care </w:t>
      </w:r>
    </w:p>
    <w:p w14:paraId="0E963AD2" w14:textId="144609E8" w:rsidR="0091244B" w:rsidRDefault="0091244B" w:rsidP="0091244B">
      <w:pPr>
        <w:numPr>
          <w:ilvl w:val="0"/>
          <w:numId w:val="23"/>
        </w:numPr>
        <w:ind w:left="2127"/>
        <w:rPr>
          <w:rFonts w:ascii="Arial" w:hAnsi="Arial" w:cs="Arial"/>
          <w:sz w:val="28"/>
          <w:szCs w:val="28"/>
        </w:rPr>
      </w:pPr>
      <w:r>
        <w:rPr>
          <w:rFonts w:ascii="Arial" w:hAnsi="Arial" w:cs="Arial"/>
          <w:sz w:val="28"/>
          <w:szCs w:val="28"/>
        </w:rPr>
        <w:t xml:space="preserve">we encourage and support our </w:t>
      </w:r>
      <w:r w:rsidR="00E47ADE">
        <w:rPr>
          <w:rFonts w:ascii="Arial" w:hAnsi="Arial" w:cs="Arial"/>
          <w:sz w:val="28"/>
          <w:szCs w:val="28"/>
        </w:rPr>
        <w:t xml:space="preserve">colleagues </w:t>
      </w:r>
      <w:r>
        <w:rPr>
          <w:rFonts w:ascii="Arial" w:hAnsi="Arial" w:cs="Arial"/>
          <w:sz w:val="28"/>
          <w:szCs w:val="28"/>
        </w:rPr>
        <w:t xml:space="preserve">to sign up to become Dignity Champions, to promote Dignity in Care as part of their work.  </w:t>
      </w:r>
    </w:p>
    <w:p w14:paraId="345B42C9" w14:textId="77777777" w:rsidR="0091244B" w:rsidRDefault="0091244B" w:rsidP="0091244B">
      <w:pPr>
        <w:numPr>
          <w:ilvl w:val="0"/>
          <w:numId w:val="23"/>
        </w:numPr>
        <w:ind w:left="2127"/>
        <w:rPr>
          <w:rFonts w:ascii="Arial" w:hAnsi="Arial" w:cs="Arial"/>
          <w:sz w:val="28"/>
          <w:szCs w:val="28"/>
        </w:rPr>
      </w:pPr>
      <w:r>
        <w:rPr>
          <w:rFonts w:ascii="Arial" w:hAnsi="Arial" w:cs="Arial"/>
          <w:sz w:val="28"/>
          <w:szCs w:val="28"/>
        </w:rPr>
        <w:t>we continue developing extra care accommodation to support older and disabled people to stay independent in their own homes</w:t>
      </w:r>
    </w:p>
    <w:p w14:paraId="2C1DF136" w14:textId="77777777" w:rsidR="0091244B" w:rsidRPr="00F94C05" w:rsidRDefault="0091244B" w:rsidP="0091244B">
      <w:pPr>
        <w:numPr>
          <w:ilvl w:val="0"/>
          <w:numId w:val="23"/>
        </w:numPr>
        <w:ind w:left="2127"/>
        <w:rPr>
          <w:rFonts w:ascii="Arial" w:hAnsi="Arial" w:cs="Arial"/>
          <w:sz w:val="28"/>
          <w:szCs w:val="28"/>
        </w:rPr>
      </w:pPr>
      <w:r>
        <w:rPr>
          <w:rFonts w:ascii="Arial" w:hAnsi="Arial" w:cs="Arial"/>
          <w:sz w:val="28"/>
          <w:szCs w:val="28"/>
        </w:rPr>
        <w:t>continue working with voluntary and private organisations, health and social care colleagues in Derby and the County to improve services and support when we re-commission Dementia Support Services. This includes support for Dementia Friends too.</w:t>
      </w:r>
    </w:p>
    <w:p w14:paraId="13BB7671" w14:textId="1F7AF2FF" w:rsidR="0091244B" w:rsidRDefault="0091244B" w:rsidP="0091244B">
      <w:pPr>
        <w:ind w:left="1440"/>
        <w:rPr>
          <w:rFonts w:ascii="Arial" w:hAnsi="Arial" w:cs="Arial"/>
          <w:sz w:val="28"/>
          <w:szCs w:val="28"/>
        </w:rPr>
      </w:pPr>
      <w:r w:rsidRPr="0034127B">
        <w:rPr>
          <w:rFonts w:ascii="Arial" w:hAnsi="Arial" w:cs="Arial"/>
          <w:b/>
          <w:sz w:val="28"/>
          <w:szCs w:val="28"/>
        </w:rPr>
        <w:lastRenderedPageBreak/>
        <w:t xml:space="preserve">Care </w:t>
      </w:r>
      <w:proofErr w:type="gramStart"/>
      <w:r w:rsidR="00060609">
        <w:rPr>
          <w:rFonts w:ascii="Arial" w:hAnsi="Arial" w:cs="Arial"/>
          <w:b/>
          <w:sz w:val="28"/>
          <w:szCs w:val="28"/>
        </w:rPr>
        <w:t>experienced</w:t>
      </w:r>
      <w:proofErr w:type="gramEnd"/>
      <w:r w:rsidRPr="0034127B">
        <w:rPr>
          <w:rFonts w:ascii="Arial" w:hAnsi="Arial" w:cs="Arial"/>
          <w:sz w:val="28"/>
          <w:szCs w:val="28"/>
        </w:rPr>
        <w:t xml:space="preserve"> </w:t>
      </w:r>
    </w:p>
    <w:p w14:paraId="19BB8E04" w14:textId="612FB97D" w:rsidR="0091244B" w:rsidRDefault="0091244B" w:rsidP="0091244B">
      <w:pPr>
        <w:ind w:left="1440"/>
        <w:rPr>
          <w:rFonts w:ascii="Arial" w:hAnsi="Arial" w:cs="Arial"/>
          <w:sz w:val="28"/>
          <w:szCs w:val="28"/>
        </w:rPr>
      </w:pPr>
      <w:r>
        <w:rPr>
          <w:rFonts w:ascii="Arial" w:hAnsi="Arial" w:cs="Arial"/>
          <w:sz w:val="28"/>
          <w:szCs w:val="28"/>
        </w:rPr>
        <w:t>Just like any parent, as corporate parents, we want the best for our children</w:t>
      </w:r>
      <w:r w:rsidR="00E47ADE">
        <w:rPr>
          <w:rFonts w:ascii="Arial" w:hAnsi="Arial" w:cs="Arial"/>
          <w:sz w:val="28"/>
          <w:szCs w:val="28"/>
        </w:rPr>
        <w:t>,</w:t>
      </w:r>
      <w:r>
        <w:rPr>
          <w:rFonts w:ascii="Arial" w:hAnsi="Arial" w:cs="Arial"/>
          <w:sz w:val="28"/>
          <w:szCs w:val="28"/>
        </w:rPr>
        <w:t xml:space="preserve"> and we know that our care </w:t>
      </w:r>
      <w:r w:rsidR="00060609">
        <w:rPr>
          <w:rFonts w:ascii="Arial" w:hAnsi="Arial" w:cs="Arial"/>
          <w:sz w:val="28"/>
          <w:szCs w:val="28"/>
        </w:rPr>
        <w:t>experienced young people</w:t>
      </w:r>
      <w:r>
        <w:rPr>
          <w:rFonts w:ascii="Arial" w:hAnsi="Arial" w:cs="Arial"/>
          <w:sz w:val="28"/>
          <w:szCs w:val="28"/>
        </w:rPr>
        <w:t xml:space="preserve"> face </w:t>
      </w:r>
      <w:proofErr w:type="gramStart"/>
      <w:r>
        <w:rPr>
          <w:rFonts w:ascii="Arial" w:hAnsi="Arial" w:cs="Arial"/>
          <w:sz w:val="28"/>
          <w:szCs w:val="28"/>
        </w:rPr>
        <w:t>particular challenges</w:t>
      </w:r>
      <w:proofErr w:type="gramEnd"/>
      <w:r>
        <w:rPr>
          <w:rFonts w:ascii="Arial" w:hAnsi="Arial" w:cs="Arial"/>
          <w:sz w:val="28"/>
          <w:szCs w:val="28"/>
        </w:rPr>
        <w:t>. We will do all we can to support these young people, offering</w:t>
      </w:r>
      <w:r>
        <w:rPr>
          <w:rFonts w:ascii="Arial" w:hAnsi="Arial" w:cs="Arial"/>
          <w:color w:val="FF0000"/>
          <w:sz w:val="28"/>
          <w:szCs w:val="28"/>
        </w:rPr>
        <w:t xml:space="preserve"> </w:t>
      </w:r>
      <w:r w:rsidRPr="00773229">
        <w:rPr>
          <w:rFonts w:ascii="Arial" w:hAnsi="Arial" w:cs="Arial"/>
          <w:sz w:val="28"/>
          <w:szCs w:val="28"/>
        </w:rPr>
        <w:t>equal opportunities</w:t>
      </w:r>
      <w:r>
        <w:rPr>
          <w:rFonts w:ascii="Arial" w:hAnsi="Arial" w:cs="Arial"/>
          <w:sz w:val="28"/>
          <w:szCs w:val="28"/>
        </w:rPr>
        <w:t xml:space="preserve"> in becoming adults, such as getting a home and a job and offering emotional support in what </w:t>
      </w:r>
      <w:r w:rsidRPr="00773229">
        <w:rPr>
          <w:rFonts w:ascii="Arial" w:hAnsi="Arial" w:cs="Arial"/>
          <w:sz w:val="28"/>
          <w:szCs w:val="28"/>
        </w:rPr>
        <w:t>may be a difficult</w:t>
      </w:r>
      <w:r>
        <w:rPr>
          <w:rFonts w:ascii="Arial" w:hAnsi="Arial" w:cs="Arial"/>
          <w:sz w:val="28"/>
          <w:szCs w:val="28"/>
        </w:rPr>
        <w:t xml:space="preserve"> </w:t>
      </w:r>
      <w:r w:rsidR="00E47ADE">
        <w:rPr>
          <w:rFonts w:ascii="Arial" w:hAnsi="Arial" w:cs="Arial"/>
          <w:sz w:val="28"/>
          <w:szCs w:val="28"/>
        </w:rPr>
        <w:t>part of</w:t>
      </w:r>
      <w:r>
        <w:rPr>
          <w:rFonts w:ascii="Arial" w:hAnsi="Arial" w:cs="Arial"/>
          <w:sz w:val="28"/>
          <w:szCs w:val="28"/>
        </w:rPr>
        <w:t xml:space="preserve"> their life. </w:t>
      </w:r>
    </w:p>
    <w:p w14:paraId="4B43F570" w14:textId="16C3476E" w:rsidR="0091244B" w:rsidRPr="0085243A" w:rsidRDefault="0091244B" w:rsidP="0091244B">
      <w:pPr>
        <w:ind w:left="1440"/>
        <w:rPr>
          <w:rFonts w:ascii="Arial" w:hAnsi="Arial" w:cs="Arial"/>
          <w:color w:val="FF0000"/>
          <w:sz w:val="28"/>
          <w:szCs w:val="28"/>
        </w:rPr>
      </w:pPr>
      <w:r w:rsidRPr="00773229">
        <w:rPr>
          <w:rFonts w:ascii="Arial" w:hAnsi="Arial" w:cs="Arial"/>
          <w:sz w:val="28"/>
          <w:szCs w:val="28"/>
        </w:rPr>
        <w:t xml:space="preserve">We </w:t>
      </w:r>
      <w:r>
        <w:rPr>
          <w:rFonts w:ascii="Arial" w:hAnsi="Arial" w:cs="Arial"/>
          <w:sz w:val="28"/>
          <w:szCs w:val="28"/>
        </w:rPr>
        <w:t>recognise</w:t>
      </w:r>
      <w:r w:rsidRPr="00773229">
        <w:rPr>
          <w:rFonts w:ascii="Arial" w:hAnsi="Arial" w:cs="Arial"/>
          <w:sz w:val="28"/>
          <w:szCs w:val="28"/>
        </w:rPr>
        <w:t xml:space="preserve"> that care </w:t>
      </w:r>
      <w:r w:rsidR="00060609">
        <w:rPr>
          <w:rFonts w:ascii="Arial" w:hAnsi="Arial" w:cs="Arial"/>
          <w:sz w:val="28"/>
          <w:szCs w:val="28"/>
        </w:rPr>
        <w:t xml:space="preserve">experienced young people </w:t>
      </w:r>
      <w:r w:rsidRPr="00773229">
        <w:rPr>
          <w:rFonts w:ascii="Arial" w:hAnsi="Arial" w:cs="Arial"/>
          <w:sz w:val="28"/>
          <w:szCs w:val="28"/>
        </w:rPr>
        <w:t xml:space="preserve">sometimes face more difficulties </w:t>
      </w:r>
      <w:r>
        <w:rPr>
          <w:rFonts w:ascii="Arial" w:hAnsi="Arial" w:cs="Arial"/>
          <w:sz w:val="28"/>
          <w:szCs w:val="28"/>
        </w:rPr>
        <w:t xml:space="preserve">and challenges </w:t>
      </w:r>
      <w:r w:rsidRPr="00773229">
        <w:rPr>
          <w:rFonts w:ascii="Arial" w:hAnsi="Arial" w:cs="Arial"/>
          <w:sz w:val="28"/>
          <w:szCs w:val="28"/>
        </w:rPr>
        <w:t xml:space="preserve">than their peers and so </w:t>
      </w:r>
      <w:r>
        <w:rPr>
          <w:rFonts w:ascii="Arial" w:hAnsi="Arial" w:cs="Arial"/>
          <w:sz w:val="28"/>
          <w:szCs w:val="28"/>
        </w:rPr>
        <w:t>may</w:t>
      </w:r>
      <w:r w:rsidRPr="00773229">
        <w:rPr>
          <w:rFonts w:ascii="Arial" w:hAnsi="Arial" w:cs="Arial"/>
          <w:sz w:val="28"/>
          <w:szCs w:val="28"/>
        </w:rPr>
        <w:t xml:space="preserve"> need extra emotional and financial support. We also </w:t>
      </w:r>
      <w:r>
        <w:rPr>
          <w:rFonts w:ascii="Arial" w:hAnsi="Arial" w:cs="Arial"/>
          <w:sz w:val="28"/>
          <w:szCs w:val="28"/>
        </w:rPr>
        <w:t>accept</w:t>
      </w:r>
      <w:r w:rsidRPr="00773229">
        <w:rPr>
          <w:rFonts w:ascii="Arial" w:hAnsi="Arial" w:cs="Arial"/>
          <w:sz w:val="28"/>
          <w:szCs w:val="28"/>
        </w:rPr>
        <w:t xml:space="preserve"> that care </w:t>
      </w:r>
      <w:r w:rsidR="00060609">
        <w:rPr>
          <w:rFonts w:ascii="Arial" w:hAnsi="Arial" w:cs="Arial"/>
          <w:sz w:val="28"/>
          <w:szCs w:val="28"/>
        </w:rPr>
        <w:t>experienced young people</w:t>
      </w:r>
      <w:r w:rsidRPr="00773229">
        <w:rPr>
          <w:rFonts w:ascii="Arial" w:hAnsi="Arial" w:cs="Arial"/>
          <w:sz w:val="28"/>
          <w:szCs w:val="28"/>
        </w:rPr>
        <w:t xml:space="preserve"> are a diverse group of young people</w:t>
      </w:r>
      <w:r>
        <w:rPr>
          <w:rFonts w:ascii="Arial" w:hAnsi="Arial" w:cs="Arial"/>
          <w:sz w:val="28"/>
          <w:szCs w:val="28"/>
        </w:rPr>
        <w:t xml:space="preserve"> </w:t>
      </w:r>
      <w:proofErr w:type="gramStart"/>
      <w:r>
        <w:rPr>
          <w:rFonts w:ascii="Arial" w:hAnsi="Arial" w:cs="Arial"/>
          <w:sz w:val="28"/>
          <w:szCs w:val="28"/>
        </w:rPr>
        <w:t>in their own right</w:t>
      </w:r>
      <w:r w:rsidRPr="00773229">
        <w:rPr>
          <w:rFonts w:ascii="Arial" w:hAnsi="Arial" w:cs="Arial"/>
          <w:sz w:val="28"/>
          <w:szCs w:val="28"/>
        </w:rPr>
        <w:t xml:space="preserve"> </w:t>
      </w:r>
      <w:r>
        <w:rPr>
          <w:rFonts w:ascii="Arial" w:hAnsi="Arial" w:cs="Arial"/>
          <w:sz w:val="28"/>
          <w:szCs w:val="28"/>
        </w:rPr>
        <w:t>and</w:t>
      </w:r>
      <w:proofErr w:type="gramEnd"/>
      <w:r>
        <w:rPr>
          <w:rFonts w:ascii="Arial" w:hAnsi="Arial" w:cs="Arial"/>
          <w:sz w:val="28"/>
          <w:szCs w:val="28"/>
        </w:rPr>
        <w:t xml:space="preserve"> many will be </w:t>
      </w:r>
      <w:r w:rsidRPr="00773229">
        <w:rPr>
          <w:rFonts w:ascii="Arial" w:hAnsi="Arial" w:cs="Arial"/>
          <w:sz w:val="28"/>
          <w:szCs w:val="28"/>
        </w:rPr>
        <w:t>protected under the Equality Act</w:t>
      </w:r>
      <w:r>
        <w:rPr>
          <w:rFonts w:ascii="Arial" w:hAnsi="Arial" w:cs="Arial"/>
          <w:sz w:val="28"/>
          <w:szCs w:val="28"/>
        </w:rPr>
        <w:t>.  We have a moral and legal duty</w:t>
      </w:r>
      <w:r w:rsidRPr="00773229">
        <w:rPr>
          <w:rFonts w:ascii="Arial" w:hAnsi="Arial" w:cs="Arial"/>
          <w:sz w:val="28"/>
          <w:szCs w:val="28"/>
        </w:rPr>
        <w:t xml:space="preserve"> to make sure </w:t>
      </w:r>
      <w:r>
        <w:rPr>
          <w:rFonts w:ascii="Arial" w:hAnsi="Arial" w:cs="Arial"/>
          <w:sz w:val="28"/>
          <w:szCs w:val="28"/>
        </w:rPr>
        <w:t xml:space="preserve">that care </w:t>
      </w:r>
      <w:r w:rsidR="00060609">
        <w:rPr>
          <w:rFonts w:ascii="Arial" w:hAnsi="Arial" w:cs="Arial"/>
          <w:sz w:val="28"/>
          <w:szCs w:val="28"/>
        </w:rPr>
        <w:t>experienced young people’s</w:t>
      </w:r>
      <w:r w:rsidRPr="00773229">
        <w:rPr>
          <w:rFonts w:ascii="Arial" w:hAnsi="Arial" w:cs="Arial"/>
          <w:sz w:val="28"/>
          <w:szCs w:val="28"/>
        </w:rPr>
        <w:t xml:space="preserve"> individual equality needs are met</w:t>
      </w:r>
      <w:r>
        <w:rPr>
          <w:rFonts w:ascii="Arial" w:hAnsi="Arial" w:cs="Arial"/>
          <w:sz w:val="28"/>
          <w:szCs w:val="28"/>
        </w:rPr>
        <w:t>.</w:t>
      </w:r>
      <w:r>
        <w:rPr>
          <w:rFonts w:ascii="Arial" w:hAnsi="Arial" w:cs="Arial"/>
          <w:color w:val="FF0000"/>
          <w:sz w:val="28"/>
          <w:szCs w:val="28"/>
        </w:rPr>
        <w:t xml:space="preserve"> </w:t>
      </w:r>
    </w:p>
    <w:p w14:paraId="092B9631" w14:textId="77777777" w:rsidR="0091244B" w:rsidRPr="00A55260" w:rsidRDefault="0091244B" w:rsidP="0091244B">
      <w:pPr>
        <w:ind w:left="720" w:firstLine="720"/>
        <w:rPr>
          <w:rFonts w:ascii="Arial" w:hAnsi="Arial" w:cs="Arial"/>
          <w:b/>
          <w:sz w:val="28"/>
          <w:szCs w:val="28"/>
        </w:rPr>
      </w:pPr>
      <w:r w:rsidRPr="00A55260">
        <w:rPr>
          <w:rFonts w:ascii="Arial" w:hAnsi="Arial" w:cs="Arial"/>
          <w:b/>
          <w:sz w:val="28"/>
          <w:szCs w:val="28"/>
        </w:rPr>
        <w:t xml:space="preserve">Carers </w:t>
      </w:r>
    </w:p>
    <w:p w14:paraId="682D9ABC" w14:textId="414C60CA" w:rsidR="0091244B" w:rsidRPr="00A55260" w:rsidRDefault="0091244B" w:rsidP="0091244B">
      <w:pPr>
        <w:pStyle w:val="PlainText"/>
        <w:ind w:left="1440" w:hanging="720"/>
        <w:rPr>
          <w:rFonts w:ascii="Arial" w:hAnsi="Arial" w:cs="Arial"/>
          <w:sz w:val="28"/>
          <w:szCs w:val="28"/>
        </w:rPr>
      </w:pPr>
      <w:r>
        <w:rPr>
          <w:rFonts w:ascii="Arial" w:hAnsi="Arial" w:cs="Arial"/>
          <w:sz w:val="28"/>
          <w:szCs w:val="28"/>
        </w:rPr>
        <w:t>5.2</w:t>
      </w:r>
      <w:r>
        <w:rPr>
          <w:rFonts w:ascii="Arial" w:hAnsi="Arial" w:cs="Arial"/>
          <w:sz w:val="28"/>
          <w:szCs w:val="28"/>
        </w:rPr>
        <w:tab/>
      </w:r>
      <w:r w:rsidRPr="00A55260">
        <w:rPr>
          <w:rFonts w:ascii="Arial" w:hAnsi="Arial" w:cs="Arial"/>
          <w:sz w:val="28"/>
          <w:szCs w:val="28"/>
        </w:rPr>
        <w:t xml:space="preserve">A carer is anyone who cares unpaid, for a friend or family member who due to illness, </w:t>
      </w:r>
      <w:r w:rsidR="00E47ADE">
        <w:rPr>
          <w:rFonts w:ascii="Arial" w:hAnsi="Arial" w:cs="Arial"/>
          <w:sz w:val="28"/>
          <w:szCs w:val="28"/>
        </w:rPr>
        <w:t>impairment</w:t>
      </w:r>
      <w:r>
        <w:rPr>
          <w:rFonts w:ascii="Arial" w:hAnsi="Arial" w:cs="Arial"/>
          <w:sz w:val="28"/>
          <w:szCs w:val="28"/>
        </w:rPr>
        <w:t>,</w:t>
      </w:r>
      <w:r w:rsidRPr="00A55260">
        <w:rPr>
          <w:rFonts w:ascii="Arial" w:hAnsi="Arial" w:cs="Arial"/>
          <w:sz w:val="28"/>
          <w:szCs w:val="28"/>
        </w:rPr>
        <w:t xml:space="preserve"> a mental health issue or an addi</w:t>
      </w:r>
      <w:r>
        <w:rPr>
          <w:rFonts w:ascii="Arial" w:hAnsi="Arial" w:cs="Arial"/>
          <w:sz w:val="28"/>
          <w:szCs w:val="28"/>
        </w:rPr>
        <w:t>c</w:t>
      </w:r>
      <w:r w:rsidRPr="00A55260">
        <w:rPr>
          <w:rFonts w:ascii="Arial" w:hAnsi="Arial" w:cs="Arial"/>
          <w:sz w:val="28"/>
          <w:szCs w:val="28"/>
        </w:rPr>
        <w:t xml:space="preserve">tion </w:t>
      </w:r>
      <w:r>
        <w:rPr>
          <w:rFonts w:ascii="Arial" w:hAnsi="Arial" w:cs="Arial"/>
          <w:sz w:val="28"/>
          <w:szCs w:val="28"/>
        </w:rPr>
        <w:t xml:space="preserve">and </w:t>
      </w:r>
      <w:r w:rsidRPr="00A55260">
        <w:rPr>
          <w:rFonts w:ascii="Arial" w:hAnsi="Arial" w:cs="Arial"/>
          <w:sz w:val="28"/>
          <w:szCs w:val="28"/>
        </w:rPr>
        <w:t>cannot cope without their support.  Carers are protected from discriminat</w:t>
      </w:r>
      <w:r>
        <w:rPr>
          <w:rFonts w:ascii="Arial" w:hAnsi="Arial" w:cs="Arial"/>
          <w:sz w:val="28"/>
          <w:szCs w:val="28"/>
        </w:rPr>
        <w:t>ion</w:t>
      </w:r>
      <w:r w:rsidRPr="00A55260">
        <w:rPr>
          <w:rFonts w:ascii="Arial" w:hAnsi="Arial" w:cs="Arial"/>
          <w:sz w:val="28"/>
          <w:szCs w:val="28"/>
        </w:rPr>
        <w:t xml:space="preserve"> and harassment under the Equality Act 2010 because they are associated with disabled people.  Carers can be any age, gender, race, religion and belief, sexual orientation or trans.  They can be disabled people themselves and there </w:t>
      </w:r>
      <w:r>
        <w:rPr>
          <w:rFonts w:ascii="Arial" w:hAnsi="Arial" w:cs="Arial"/>
          <w:sz w:val="28"/>
          <w:szCs w:val="28"/>
        </w:rPr>
        <w:t>are</w:t>
      </w:r>
      <w:r w:rsidRPr="00A55260">
        <w:rPr>
          <w:rFonts w:ascii="Arial" w:hAnsi="Arial" w:cs="Arial"/>
          <w:sz w:val="28"/>
          <w:szCs w:val="28"/>
        </w:rPr>
        <w:t xml:space="preserve"> </w:t>
      </w:r>
      <w:r>
        <w:rPr>
          <w:rFonts w:ascii="Arial" w:hAnsi="Arial" w:cs="Arial"/>
          <w:sz w:val="28"/>
          <w:szCs w:val="28"/>
        </w:rPr>
        <w:t xml:space="preserve">many </w:t>
      </w:r>
      <w:r w:rsidRPr="00A55260">
        <w:rPr>
          <w:rFonts w:ascii="Arial" w:hAnsi="Arial" w:cs="Arial"/>
          <w:sz w:val="28"/>
          <w:szCs w:val="28"/>
        </w:rPr>
        <w:t>young carers</w:t>
      </w:r>
      <w:r>
        <w:rPr>
          <w:rFonts w:ascii="Arial" w:hAnsi="Arial" w:cs="Arial"/>
          <w:sz w:val="28"/>
          <w:szCs w:val="28"/>
        </w:rPr>
        <w:t xml:space="preserve"> too.</w:t>
      </w:r>
    </w:p>
    <w:p w14:paraId="3895FC55" w14:textId="77777777" w:rsidR="0091244B" w:rsidRPr="00A55260" w:rsidRDefault="0091244B" w:rsidP="0091244B">
      <w:pPr>
        <w:pStyle w:val="PlainText"/>
        <w:rPr>
          <w:rFonts w:ascii="Arial" w:hAnsi="Arial" w:cs="Arial"/>
          <w:sz w:val="28"/>
          <w:szCs w:val="28"/>
        </w:rPr>
      </w:pPr>
    </w:p>
    <w:p w14:paraId="6CFE2124" w14:textId="77777777" w:rsidR="0091244B" w:rsidRPr="00A55260" w:rsidRDefault="0091244B" w:rsidP="0091244B">
      <w:pPr>
        <w:pStyle w:val="PlainText"/>
        <w:ind w:left="1440"/>
        <w:rPr>
          <w:rFonts w:ascii="Arial" w:hAnsi="Arial" w:cs="Arial"/>
          <w:sz w:val="28"/>
          <w:szCs w:val="28"/>
        </w:rPr>
      </w:pPr>
      <w:r w:rsidRPr="00A55260">
        <w:rPr>
          <w:rFonts w:ascii="Arial" w:hAnsi="Arial" w:cs="Arial"/>
          <w:sz w:val="28"/>
          <w:szCs w:val="28"/>
        </w:rPr>
        <w:t>The Council signed the Carers Pledge to recognise our support to Carers in Derby and to our employees who are carers.  The pledge commitments are to:</w:t>
      </w:r>
    </w:p>
    <w:p w14:paraId="6C4A613B" w14:textId="77777777" w:rsidR="0091244B" w:rsidRPr="00A55260" w:rsidRDefault="0091244B" w:rsidP="0091244B">
      <w:pPr>
        <w:pStyle w:val="PlainText"/>
        <w:rPr>
          <w:rFonts w:ascii="Arial" w:hAnsi="Arial" w:cs="Arial"/>
          <w:sz w:val="28"/>
          <w:szCs w:val="28"/>
        </w:rPr>
      </w:pPr>
    </w:p>
    <w:p w14:paraId="7C80F7B6"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keep carers better informed about what help is available </w:t>
      </w:r>
    </w:p>
    <w:p w14:paraId="7AABF4E1" w14:textId="77777777" w:rsidR="0091244B"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offer a carers assessment to all carers </w:t>
      </w:r>
    </w:p>
    <w:p w14:paraId="31DE4E01" w14:textId="77777777" w:rsidR="0091244B" w:rsidRPr="00A55260" w:rsidRDefault="0091244B" w:rsidP="0091244B">
      <w:pPr>
        <w:pStyle w:val="PlainText"/>
        <w:numPr>
          <w:ilvl w:val="0"/>
          <w:numId w:val="18"/>
        </w:numPr>
        <w:rPr>
          <w:rFonts w:ascii="Arial" w:hAnsi="Arial" w:cs="Arial"/>
          <w:sz w:val="28"/>
          <w:szCs w:val="28"/>
        </w:rPr>
      </w:pPr>
      <w:r>
        <w:rPr>
          <w:rFonts w:ascii="Arial" w:hAnsi="Arial" w:cs="Arial"/>
          <w:sz w:val="28"/>
          <w:szCs w:val="28"/>
        </w:rPr>
        <w:t>o</w:t>
      </w:r>
      <w:r w:rsidRPr="00A55260">
        <w:rPr>
          <w:rFonts w:ascii="Arial" w:hAnsi="Arial" w:cs="Arial"/>
          <w:sz w:val="28"/>
          <w:szCs w:val="28"/>
        </w:rPr>
        <w:t xml:space="preserve">ffer to create an emergency plan with carers, to support in case there is an unplanned event </w:t>
      </w:r>
    </w:p>
    <w:p w14:paraId="3863565A" w14:textId="77777777" w:rsidR="0091244B" w:rsidRPr="00A55260" w:rsidRDefault="0091244B" w:rsidP="0091244B">
      <w:pPr>
        <w:pStyle w:val="PlainText"/>
        <w:numPr>
          <w:ilvl w:val="0"/>
          <w:numId w:val="18"/>
        </w:numPr>
        <w:rPr>
          <w:rFonts w:ascii="Arial" w:hAnsi="Arial" w:cs="Arial"/>
          <w:sz w:val="28"/>
          <w:szCs w:val="28"/>
        </w:rPr>
      </w:pPr>
      <w:r>
        <w:rPr>
          <w:rFonts w:ascii="Arial" w:hAnsi="Arial" w:cs="Arial"/>
          <w:sz w:val="28"/>
          <w:szCs w:val="28"/>
        </w:rPr>
        <w:t>p</w:t>
      </w:r>
      <w:r w:rsidRPr="00A55260">
        <w:rPr>
          <w:rFonts w:ascii="Arial" w:hAnsi="Arial" w:cs="Arial"/>
          <w:sz w:val="28"/>
          <w:szCs w:val="28"/>
        </w:rPr>
        <w:t>romote carers rights at work to make sure carers are recognised and can access support, to enable them to continue their caring role and their career</w:t>
      </w:r>
    </w:p>
    <w:p w14:paraId="55F49A4E"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lastRenderedPageBreak/>
        <w:t xml:space="preserve">provide training for carers to equip them to provide better care and support </w:t>
      </w:r>
    </w:p>
    <w:p w14:paraId="23D0737C"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develop carers champions who are a point of contact for identifying and promoting carer support </w:t>
      </w:r>
    </w:p>
    <w:p w14:paraId="0EEB2B06"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include carers in the Council's Equality, Dignity and Respect Policy </w:t>
      </w:r>
    </w:p>
    <w:p w14:paraId="6EDE49E3"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support carers to have a break from their caring role </w:t>
      </w:r>
    </w:p>
    <w:p w14:paraId="60C578F5"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listen and act when carers talk about their needs </w:t>
      </w:r>
    </w:p>
    <w:p w14:paraId="12BE33A3"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 xml:space="preserve">recognise the importance of the help carers give to the person they care for </w:t>
      </w:r>
    </w:p>
    <w:p w14:paraId="25CFA585" w14:textId="77777777" w:rsidR="0091244B" w:rsidRPr="00A55260" w:rsidRDefault="0091244B" w:rsidP="0091244B">
      <w:pPr>
        <w:pStyle w:val="PlainText"/>
        <w:numPr>
          <w:ilvl w:val="0"/>
          <w:numId w:val="18"/>
        </w:numPr>
        <w:rPr>
          <w:rFonts w:ascii="Arial" w:hAnsi="Arial" w:cs="Arial"/>
          <w:sz w:val="28"/>
          <w:szCs w:val="28"/>
        </w:rPr>
      </w:pPr>
      <w:r w:rsidRPr="00A55260">
        <w:rPr>
          <w:rFonts w:ascii="Arial" w:hAnsi="Arial" w:cs="Arial"/>
          <w:sz w:val="28"/>
          <w:szCs w:val="28"/>
        </w:rPr>
        <w:t>supporting more carers in Derby, from all backgrounds, including young carers.</w:t>
      </w:r>
    </w:p>
    <w:p w14:paraId="2A0DA6BA" w14:textId="77777777" w:rsidR="0091244B" w:rsidRPr="00A55260" w:rsidRDefault="0091244B" w:rsidP="0091244B">
      <w:pPr>
        <w:pStyle w:val="PlainText"/>
        <w:rPr>
          <w:rFonts w:ascii="Arial" w:hAnsi="Arial" w:cs="Arial"/>
          <w:sz w:val="28"/>
          <w:szCs w:val="28"/>
        </w:rPr>
      </w:pPr>
    </w:p>
    <w:p w14:paraId="68C1E504" w14:textId="13F8F699" w:rsidR="0091244B" w:rsidRDefault="0091244B" w:rsidP="0091244B">
      <w:pPr>
        <w:pStyle w:val="PlainText"/>
        <w:ind w:left="1440"/>
        <w:rPr>
          <w:rFonts w:ascii="Arial" w:hAnsi="Arial" w:cs="Arial"/>
          <w:sz w:val="28"/>
          <w:szCs w:val="28"/>
        </w:rPr>
      </w:pPr>
      <w:r w:rsidRPr="00A55260">
        <w:rPr>
          <w:rFonts w:ascii="Arial" w:hAnsi="Arial" w:cs="Arial"/>
          <w:sz w:val="28"/>
          <w:szCs w:val="28"/>
        </w:rPr>
        <w:t xml:space="preserve">We know we have carers working for us and we will </w:t>
      </w:r>
      <w:r w:rsidR="00781323">
        <w:rPr>
          <w:rFonts w:ascii="Arial" w:hAnsi="Arial" w:cs="Arial"/>
          <w:sz w:val="28"/>
          <w:szCs w:val="28"/>
        </w:rPr>
        <w:t xml:space="preserve">encourage and </w:t>
      </w:r>
      <w:r w:rsidRPr="00A55260">
        <w:rPr>
          <w:rFonts w:ascii="Arial" w:hAnsi="Arial" w:cs="Arial"/>
          <w:sz w:val="28"/>
          <w:szCs w:val="28"/>
        </w:rPr>
        <w:t>make sure that they can freely identify themselves as carers so we can do all we can to support them at work.  Support can include:</w:t>
      </w:r>
    </w:p>
    <w:p w14:paraId="717BB42D" w14:textId="77777777" w:rsidR="0091244B" w:rsidRPr="00A55260" w:rsidRDefault="0091244B" w:rsidP="0091244B">
      <w:pPr>
        <w:pStyle w:val="PlainText"/>
        <w:ind w:left="1440"/>
        <w:rPr>
          <w:rFonts w:ascii="Arial" w:hAnsi="Arial" w:cs="Arial"/>
          <w:sz w:val="28"/>
          <w:szCs w:val="28"/>
        </w:rPr>
      </w:pPr>
    </w:p>
    <w:p w14:paraId="31BC0781"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f</w:t>
      </w:r>
      <w:r w:rsidRPr="00A55260">
        <w:rPr>
          <w:rFonts w:ascii="Arial" w:hAnsi="Arial" w:cs="Arial"/>
          <w:sz w:val="28"/>
          <w:szCs w:val="28"/>
        </w:rPr>
        <w:t>lexible working hours</w:t>
      </w:r>
    </w:p>
    <w:p w14:paraId="15789BBC"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a</w:t>
      </w:r>
      <w:r w:rsidRPr="00A55260">
        <w:rPr>
          <w:rFonts w:ascii="Arial" w:hAnsi="Arial" w:cs="Arial"/>
          <w:sz w:val="28"/>
          <w:szCs w:val="28"/>
        </w:rPr>
        <w:t xml:space="preserve">ccess to a </w:t>
      </w:r>
      <w:r>
        <w:rPr>
          <w:rFonts w:ascii="Arial" w:hAnsi="Arial" w:cs="Arial"/>
          <w:sz w:val="28"/>
          <w:szCs w:val="28"/>
        </w:rPr>
        <w:t xml:space="preserve">private </w:t>
      </w:r>
      <w:r w:rsidRPr="00A55260">
        <w:rPr>
          <w:rFonts w:ascii="Arial" w:hAnsi="Arial" w:cs="Arial"/>
          <w:sz w:val="28"/>
          <w:szCs w:val="28"/>
        </w:rPr>
        <w:t>telephone</w:t>
      </w:r>
    </w:p>
    <w:p w14:paraId="4EFB33CB"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c</w:t>
      </w:r>
      <w:r w:rsidRPr="00A55260">
        <w:rPr>
          <w:rFonts w:ascii="Arial" w:hAnsi="Arial" w:cs="Arial"/>
          <w:sz w:val="28"/>
          <w:szCs w:val="28"/>
        </w:rPr>
        <w:t>ar parking arrangements near to work</w:t>
      </w:r>
    </w:p>
    <w:p w14:paraId="15FECAF1"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w</w:t>
      </w:r>
      <w:r w:rsidRPr="00A55260">
        <w:rPr>
          <w:rFonts w:ascii="Arial" w:hAnsi="Arial" w:cs="Arial"/>
          <w:sz w:val="28"/>
          <w:szCs w:val="28"/>
        </w:rPr>
        <w:t>orking from home</w:t>
      </w:r>
    </w:p>
    <w:p w14:paraId="6ABC2B02"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u</w:t>
      </w:r>
      <w:r w:rsidRPr="00A55260">
        <w:rPr>
          <w:rFonts w:ascii="Arial" w:hAnsi="Arial" w:cs="Arial"/>
          <w:sz w:val="28"/>
          <w:szCs w:val="28"/>
        </w:rPr>
        <w:t>npaid and paid leave</w:t>
      </w:r>
    </w:p>
    <w:p w14:paraId="4FCAD30D" w14:textId="77777777" w:rsidR="0091244B" w:rsidRDefault="0091244B" w:rsidP="0091244B">
      <w:pPr>
        <w:pStyle w:val="PlainText"/>
        <w:numPr>
          <w:ilvl w:val="0"/>
          <w:numId w:val="19"/>
        </w:numPr>
        <w:rPr>
          <w:rFonts w:ascii="Arial" w:hAnsi="Arial" w:cs="Arial"/>
          <w:sz w:val="28"/>
          <w:szCs w:val="28"/>
        </w:rPr>
      </w:pPr>
      <w:r>
        <w:rPr>
          <w:rFonts w:ascii="Arial" w:hAnsi="Arial" w:cs="Arial"/>
          <w:sz w:val="28"/>
          <w:szCs w:val="28"/>
        </w:rPr>
        <w:t>w</w:t>
      </w:r>
      <w:r w:rsidRPr="00A55260">
        <w:rPr>
          <w:rFonts w:ascii="Arial" w:hAnsi="Arial" w:cs="Arial"/>
          <w:sz w:val="28"/>
          <w:szCs w:val="28"/>
        </w:rPr>
        <w:t>ellbeing counselling service</w:t>
      </w:r>
    </w:p>
    <w:p w14:paraId="330F8612" w14:textId="77777777" w:rsidR="0091244B" w:rsidRPr="00A55260" w:rsidRDefault="0091244B" w:rsidP="0091244B">
      <w:pPr>
        <w:pStyle w:val="PlainText"/>
        <w:numPr>
          <w:ilvl w:val="0"/>
          <w:numId w:val="19"/>
        </w:numPr>
        <w:rPr>
          <w:rFonts w:ascii="Arial" w:hAnsi="Arial" w:cs="Arial"/>
          <w:sz w:val="28"/>
          <w:szCs w:val="28"/>
        </w:rPr>
      </w:pPr>
      <w:r>
        <w:rPr>
          <w:rFonts w:ascii="Arial" w:hAnsi="Arial" w:cs="Arial"/>
          <w:sz w:val="28"/>
          <w:szCs w:val="28"/>
        </w:rPr>
        <w:t>providing advice on where to get help and support.</w:t>
      </w:r>
    </w:p>
    <w:p w14:paraId="75972D0A" w14:textId="77777777" w:rsidR="0091244B" w:rsidRPr="00A55260" w:rsidRDefault="0091244B" w:rsidP="0091244B">
      <w:pPr>
        <w:pStyle w:val="PlainText"/>
        <w:rPr>
          <w:rFonts w:ascii="Arial" w:hAnsi="Arial" w:cs="Arial"/>
          <w:sz w:val="28"/>
          <w:szCs w:val="28"/>
        </w:rPr>
      </w:pPr>
    </w:p>
    <w:p w14:paraId="43A7C3EE" w14:textId="73B64793" w:rsidR="0091244B" w:rsidRPr="00A55260" w:rsidRDefault="0091244B" w:rsidP="0091244B">
      <w:pPr>
        <w:pStyle w:val="PlainText"/>
        <w:ind w:left="1440"/>
        <w:rPr>
          <w:rFonts w:ascii="Arial" w:hAnsi="Arial" w:cs="Arial"/>
          <w:sz w:val="28"/>
          <w:szCs w:val="28"/>
        </w:rPr>
      </w:pPr>
      <w:r>
        <w:rPr>
          <w:rFonts w:ascii="Arial" w:hAnsi="Arial" w:cs="Arial"/>
          <w:sz w:val="28"/>
          <w:szCs w:val="28"/>
        </w:rPr>
        <w:t>We will respect the legal rights of carers such as the right to request flexible working, the right to unpaid or paid time off in</w:t>
      </w:r>
      <w:r w:rsidR="00781323">
        <w:rPr>
          <w:rFonts w:ascii="Arial" w:hAnsi="Arial" w:cs="Arial"/>
          <w:sz w:val="28"/>
          <w:szCs w:val="28"/>
        </w:rPr>
        <w:t>cluding in</w:t>
      </w:r>
      <w:r>
        <w:rPr>
          <w:rFonts w:ascii="Arial" w:hAnsi="Arial" w:cs="Arial"/>
          <w:sz w:val="28"/>
          <w:szCs w:val="28"/>
        </w:rPr>
        <w:t xml:space="preserve"> emergencies</w:t>
      </w:r>
      <w:r w:rsidR="00781323">
        <w:rPr>
          <w:rFonts w:ascii="Arial" w:hAnsi="Arial" w:cs="Arial"/>
          <w:sz w:val="28"/>
          <w:szCs w:val="28"/>
        </w:rPr>
        <w:t xml:space="preserve"> </w:t>
      </w:r>
      <w:r>
        <w:rPr>
          <w:rFonts w:ascii="Arial" w:hAnsi="Arial" w:cs="Arial"/>
          <w:sz w:val="28"/>
          <w:szCs w:val="28"/>
        </w:rPr>
        <w:t>and the right not to be discriminated against or harassed.</w:t>
      </w:r>
    </w:p>
    <w:p w14:paraId="16145F80" w14:textId="77777777" w:rsidR="0091244B" w:rsidRPr="00A55260" w:rsidRDefault="0091244B" w:rsidP="0091244B">
      <w:pPr>
        <w:pStyle w:val="PlainText"/>
        <w:rPr>
          <w:rFonts w:ascii="Arial" w:hAnsi="Arial" w:cs="Arial"/>
          <w:sz w:val="28"/>
          <w:szCs w:val="28"/>
        </w:rPr>
      </w:pPr>
    </w:p>
    <w:p w14:paraId="26A06367" w14:textId="77777777" w:rsidR="0091244B" w:rsidRDefault="0091244B" w:rsidP="0091244B">
      <w:pPr>
        <w:ind w:left="1080" w:firstLine="360"/>
        <w:rPr>
          <w:rFonts w:ascii="Arial" w:hAnsi="Arial" w:cs="Arial"/>
          <w:b/>
          <w:sz w:val="28"/>
          <w:szCs w:val="28"/>
        </w:rPr>
      </w:pPr>
      <w:r>
        <w:rPr>
          <w:rFonts w:ascii="Arial" w:hAnsi="Arial" w:cs="Arial"/>
          <w:b/>
          <w:sz w:val="28"/>
          <w:szCs w:val="28"/>
        </w:rPr>
        <w:t xml:space="preserve">Disabled people </w:t>
      </w:r>
    </w:p>
    <w:p w14:paraId="72123F35" w14:textId="77777777" w:rsidR="0091244B" w:rsidRDefault="0091244B" w:rsidP="0091244B">
      <w:pPr>
        <w:ind w:left="1440" w:hanging="720"/>
        <w:rPr>
          <w:rFonts w:ascii="Arial" w:hAnsi="Arial" w:cs="Arial"/>
          <w:sz w:val="28"/>
          <w:szCs w:val="28"/>
        </w:rPr>
      </w:pPr>
      <w:r>
        <w:rPr>
          <w:rFonts w:ascii="Arial" w:hAnsi="Arial" w:cs="Arial"/>
          <w:sz w:val="28"/>
          <w:szCs w:val="28"/>
        </w:rPr>
        <w:t>5.3</w:t>
      </w:r>
      <w:r>
        <w:rPr>
          <w:rFonts w:ascii="Arial" w:hAnsi="Arial" w:cs="Arial"/>
          <w:sz w:val="28"/>
          <w:szCs w:val="28"/>
        </w:rPr>
        <w:tab/>
      </w:r>
      <w:r w:rsidRPr="00DE6075">
        <w:rPr>
          <w:rFonts w:ascii="Arial" w:hAnsi="Arial" w:cs="Arial"/>
          <w:sz w:val="28"/>
          <w:szCs w:val="28"/>
        </w:rPr>
        <w:t>We recognise that disabled people</w:t>
      </w:r>
      <w:r>
        <w:rPr>
          <w:rFonts w:ascii="Arial" w:hAnsi="Arial" w:cs="Arial"/>
          <w:sz w:val="28"/>
          <w:szCs w:val="28"/>
        </w:rPr>
        <w:t xml:space="preserve"> experience discrimination and prejudice every day.  This happens in all areas of life, specifically when trying to access education, training, job opportunities, transport and mainstream services.  We know many disabled people face hate crime and we will do all we can to tackle this and support those experiencing it.</w:t>
      </w:r>
    </w:p>
    <w:p w14:paraId="410FB776" w14:textId="352D1DC7" w:rsidR="0091244B" w:rsidRDefault="0091244B" w:rsidP="0091244B">
      <w:pPr>
        <w:ind w:left="1440"/>
        <w:rPr>
          <w:rFonts w:ascii="Arial" w:hAnsi="Arial" w:cs="Arial"/>
          <w:sz w:val="28"/>
          <w:szCs w:val="28"/>
        </w:rPr>
      </w:pPr>
      <w:r>
        <w:rPr>
          <w:rFonts w:ascii="Arial" w:hAnsi="Arial" w:cs="Arial"/>
          <w:sz w:val="28"/>
          <w:szCs w:val="28"/>
        </w:rPr>
        <w:lastRenderedPageBreak/>
        <w:t xml:space="preserve">We </w:t>
      </w:r>
      <w:r w:rsidR="008539CA">
        <w:rPr>
          <w:rFonts w:ascii="Arial" w:hAnsi="Arial" w:cs="Arial"/>
          <w:sz w:val="28"/>
          <w:szCs w:val="28"/>
        </w:rPr>
        <w:t>will do</w:t>
      </w:r>
      <w:r>
        <w:rPr>
          <w:rFonts w:ascii="Arial" w:hAnsi="Arial" w:cs="Arial"/>
          <w:sz w:val="28"/>
          <w:szCs w:val="28"/>
        </w:rPr>
        <w:t xml:space="preserve"> all we can to provide disabled people with equal and inclusive access to employment opportunities and to our services and in taking part in public life.</w:t>
      </w:r>
    </w:p>
    <w:p w14:paraId="12FDF03A" w14:textId="1AD34FB6" w:rsidR="0091244B" w:rsidRDefault="0091244B" w:rsidP="0091244B">
      <w:pPr>
        <w:ind w:left="1440"/>
        <w:rPr>
          <w:rFonts w:ascii="Arial" w:hAnsi="Arial" w:cs="Arial"/>
          <w:sz w:val="28"/>
          <w:szCs w:val="28"/>
        </w:rPr>
      </w:pPr>
      <w:r>
        <w:rPr>
          <w:rFonts w:ascii="Arial" w:hAnsi="Arial" w:cs="Arial"/>
          <w:sz w:val="28"/>
          <w:szCs w:val="28"/>
        </w:rPr>
        <w:t xml:space="preserve">The Council has adopted the </w:t>
      </w:r>
      <w:r w:rsidRPr="009F0729">
        <w:rPr>
          <w:rFonts w:ascii="Arial" w:hAnsi="Arial" w:cs="Arial"/>
          <w:b/>
          <w:sz w:val="28"/>
          <w:szCs w:val="28"/>
        </w:rPr>
        <w:t>social model</w:t>
      </w:r>
      <w:r>
        <w:rPr>
          <w:rFonts w:ascii="Arial" w:hAnsi="Arial" w:cs="Arial"/>
          <w:b/>
          <w:sz w:val="28"/>
          <w:szCs w:val="28"/>
        </w:rPr>
        <w:t xml:space="preserve"> </w:t>
      </w:r>
      <w:r>
        <w:rPr>
          <w:rFonts w:ascii="Arial" w:hAnsi="Arial" w:cs="Arial"/>
          <w:sz w:val="28"/>
          <w:szCs w:val="28"/>
        </w:rPr>
        <w:t xml:space="preserve">of disability, accepted by national and international representatives of organisations of disabled people.  This means that we accept that disability is not caused by someone’s impairment, but by the way in which society fails to meet disabled people’s needs.  </w:t>
      </w:r>
    </w:p>
    <w:p w14:paraId="32F5AA0D" w14:textId="77777777" w:rsidR="0091244B" w:rsidRDefault="0091244B" w:rsidP="0091244B">
      <w:pPr>
        <w:ind w:left="1440"/>
        <w:rPr>
          <w:rFonts w:ascii="Arial" w:hAnsi="Arial" w:cs="Arial"/>
          <w:sz w:val="28"/>
          <w:szCs w:val="28"/>
        </w:rPr>
      </w:pPr>
      <w:r>
        <w:rPr>
          <w:rFonts w:ascii="Arial" w:hAnsi="Arial" w:cs="Arial"/>
          <w:sz w:val="28"/>
          <w:szCs w:val="28"/>
        </w:rPr>
        <w:t>Examples of barriers showing how society discriminates against disabled people, despite the Equality Act 2010 include:</w:t>
      </w:r>
    </w:p>
    <w:p w14:paraId="15898B6B" w14:textId="77777777" w:rsidR="0091244B" w:rsidRDefault="0091244B" w:rsidP="0091244B">
      <w:pPr>
        <w:numPr>
          <w:ilvl w:val="0"/>
          <w:numId w:val="15"/>
        </w:numPr>
        <w:rPr>
          <w:rFonts w:ascii="Arial" w:hAnsi="Arial" w:cs="Arial"/>
          <w:sz w:val="28"/>
          <w:szCs w:val="28"/>
        </w:rPr>
      </w:pPr>
      <w:r w:rsidRPr="009F0729">
        <w:rPr>
          <w:rFonts w:ascii="Arial" w:hAnsi="Arial" w:cs="Arial"/>
          <w:b/>
          <w:sz w:val="28"/>
          <w:szCs w:val="28"/>
        </w:rPr>
        <w:t>social</w:t>
      </w:r>
      <w:r>
        <w:rPr>
          <w:rFonts w:ascii="Arial" w:hAnsi="Arial" w:cs="Arial"/>
          <w:b/>
          <w:sz w:val="28"/>
          <w:szCs w:val="28"/>
        </w:rPr>
        <w:t xml:space="preserve"> - </w:t>
      </w:r>
      <w:r>
        <w:rPr>
          <w:rFonts w:ascii="Arial" w:hAnsi="Arial" w:cs="Arial"/>
          <w:sz w:val="28"/>
          <w:szCs w:val="28"/>
        </w:rPr>
        <w:t>such as stereotyping, media representation, attitudes. Ignorance, fear or direct prejudice</w:t>
      </w:r>
    </w:p>
    <w:p w14:paraId="58B6416A" w14:textId="77777777" w:rsidR="0091244B" w:rsidRDefault="0091244B" w:rsidP="0091244B">
      <w:pPr>
        <w:numPr>
          <w:ilvl w:val="0"/>
          <w:numId w:val="15"/>
        </w:numPr>
        <w:rPr>
          <w:rFonts w:ascii="Arial" w:hAnsi="Arial" w:cs="Arial"/>
          <w:sz w:val="28"/>
          <w:szCs w:val="28"/>
        </w:rPr>
      </w:pPr>
      <w:r>
        <w:rPr>
          <w:rFonts w:ascii="Arial" w:hAnsi="Arial" w:cs="Arial"/>
          <w:b/>
          <w:sz w:val="28"/>
          <w:szCs w:val="28"/>
        </w:rPr>
        <w:t xml:space="preserve">practical - </w:t>
      </w:r>
      <w:r>
        <w:rPr>
          <w:rFonts w:ascii="Arial" w:hAnsi="Arial" w:cs="Arial"/>
          <w:sz w:val="28"/>
          <w:szCs w:val="28"/>
        </w:rPr>
        <w:t xml:space="preserve">such as lack of access to buildings, pedestrian environments where access has not been considered, some rules on public transport about the use of wheelchair spaces for buggies, information and </w:t>
      </w:r>
      <w:proofErr w:type="gramStart"/>
      <w:r>
        <w:rPr>
          <w:rFonts w:ascii="Arial" w:hAnsi="Arial" w:cs="Arial"/>
          <w:sz w:val="28"/>
          <w:szCs w:val="28"/>
        </w:rPr>
        <w:t>communication</w:t>
      </w:r>
      <w:proofErr w:type="gramEnd"/>
    </w:p>
    <w:p w14:paraId="62F86C87" w14:textId="77777777" w:rsidR="0091244B" w:rsidRDefault="0091244B" w:rsidP="0091244B">
      <w:pPr>
        <w:numPr>
          <w:ilvl w:val="0"/>
          <w:numId w:val="15"/>
        </w:numPr>
        <w:rPr>
          <w:rFonts w:ascii="Arial" w:hAnsi="Arial" w:cs="Arial"/>
          <w:sz w:val="28"/>
          <w:szCs w:val="28"/>
        </w:rPr>
      </w:pPr>
      <w:r>
        <w:rPr>
          <w:rFonts w:ascii="Arial" w:hAnsi="Arial" w:cs="Arial"/>
          <w:b/>
          <w:sz w:val="28"/>
          <w:szCs w:val="28"/>
        </w:rPr>
        <w:t>organisational</w:t>
      </w:r>
      <w:r>
        <w:rPr>
          <w:rFonts w:ascii="Arial" w:hAnsi="Arial" w:cs="Arial"/>
          <w:sz w:val="28"/>
          <w:szCs w:val="28"/>
        </w:rPr>
        <w:t xml:space="preserve"> – such as legislation, organisational priorities, policies, procedures, systems and economic factors.</w:t>
      </w:r>
    </w:p>
    <w:p w14:paraId="6F685BE5" w14:textId="77777777" w:rsidR="0091244B" w:rsidRDefault="0091244B" w:rsidP="0091244B">
      <w:pPr>
        <w:ind w:left="1440"/>
        <w:rPr>
          <w:rFonts w:ascii="Arial" w:hAnsi="Arial" w:cs="Arial"/>
          <w:sz w:val="28"/>
          <w:szCs w:val="28"/>
        </w:rPr>
      </w:pPr>
      <w:r>
        <w:rPr>
          <w:rFonts w:ascii="Arial" w:hAnsi="Arial" w:cs="Arial"/>
          <w:sz w:val="28"/>
          <w:szCs w:val="28"/>
        </w:rPr>
        <w:t xml:space="preserve">In contrast the </w:t>
      </w:r>
      <w:r w:rsidRPr="00DE7717">
        <w:rPr>
          <w:rFonts w:ascii="Arial" w:hAnsi="Arial" w:cs="Arial"/>
          <w:b/>
          <w:sz w:val="28"/>
          <w:szCs w:val="28"/>
        </w:rPr>
        <w:t>medical model</w:t>
      </w:r>
      <w:r>
        <w:rPr>
          <w:rFonts w:ascii="Arial" w:hAnsi="Arial" w:cs="Arial"/>
          <w:b/>
          <w:sz w:val="28"/>
          <w:szCs w:val="28"/>
        </w:rPr>
        <w:t xml:space="preserve"> </w:t>
      </w:r>
      <w:r w:rsidRPr="00DE7717">
        <w:rPr>
          <w:rFonts w:ascii="Arial" w:hAnsi="Arial" w:cs="Arial"/>
          <w:sz w:val="28"/>
          <w:szCs w:val="28"/>
        </w:rPr>
        <w:t>of disability</w:t>
      </w:r>
      <w:r>
        <w:rPr>
          <w:rFonts w:ascii="Arial" w:hAnsi="Arial" w:cs="Arial"/>
          <w:sz w:val="28"/>
          <w:szCs w:val="28"/>
        </w:rPr>
        <w:t>, or the traditional way of looking at disabled people, sees disabled people as ‘lacking’ in some way and needing to be ‘looked after’ or helped to ‘fit in’ wherever possible.  The medical model puts the responsibility on disabled people to change to fit in a society that is neither built nor organised to meet their needs.</w:t>
      </w:r>
    </w:p>
    <w:p w14:paraId="119A4CC4" w14:textId="77777777" w:rsidR="0091244B" w:rsidRDefault="0091244B" w:rsidP="0091244B">
      <w:pPr>
        <w:ind w:left="1440"/>
        <w:rPr>
          <w:rFonts w:ascii="Arial" w:hAnsi="Arial" w:cs="Arial"/>
          <w:sz w:val="28"/>
          <w:szCs w:val="28"/>
        </w:rPr>
      </w:pPr>
      <w:r>
        <w:rPr>
          <w:rFonts w:ascii="Arial" w:hAnsi="Arial" w:cs="Arial"/>
          <w:sz w:val="28"/>
          <w:szCs w:val="28"/>
        </w:rPr>
        <w:t xml:space="preserve">We believe it is important to adopt the social model of disability because it means any barriers </w:t>
      </w:r>
      <w:r w:rsidRPr="00DE7717">
        <w:rPr>
          <w:rFonts w:ascii="Arial" w:hAnsi="Arial" w:cs="Arial"/>
          <w:b/>
          <w:sz w:val="28"/>
          <w:szCs w:val="28"/>
        </w:rPr>
        <w:t>can</w:t>
      </w:r>
      <w:r>
        <w:rPr>
          <w:rFonts w:ascii="Arial" w:hAnsi="Arial" w:cs="Arial"/>
          <w:b/>
          <w:sz w:val="28"/>
          <w:szCs w:val="28"/>
        </w:rPr>
        <w:t xml:space="preserve"> </w:t>
      </w:r>
      <w:r>
        <w:rPr>
          <w:rFonts w:ascii="Arial" w:hAnsi="Arial" w:cs="Arial"/>
          <w:sz w:val="28"/>
          <w:szCs w:val="28"/>
        </w:rPr>
        <w:t xml:space="preserve">be changed, so removing ‘disability’. Because of this, it is important that we use the term ‘disabled people’ rather than ‘people with </w:t>
      </w:r>
      <w:proofErr w:type="gramStart"/>
      <w:r>
        <w:rPr>
          <w:rFonts w:ascii="Arial" w:hAnsi="Arial" w:cs="Arial"/>
          <w:sz w:val="28"/>
          <w:szCs w:val="28"/>
        </w:rPr>
        <w:t>disabilities’</w:t>
      </w:r>
      <w:proofErr w:type="gramEnd"/>
      <w:r>
        <w:rPr>
          <w:rFonts w:ascii="Arial" w:hAnsi="Arial" w:cs="Arial"/>
          <w:sz w:val="28"/>
          <w:szCs w:val="28"/>
        </w:rPr>
        <w:t>.</w:t>
      </w:r>
    </w:p>
    <w:p w14:paraId="677FB652" w14:textId="6A3E5823" w:rsidR="0091244B" w:rsidRDefault="0091244B" w:rsidP="0091244B">
      <w:pPr>
        <w:ind w:left="1440"/>
        <w:rPr>
          <w:rFonts w:ascii="Arial" w:hAnsi="Arial" w:cs="Arial"/>
          <w:sz w:val="28"/>
          <w:szCs w:val="28"/>
        </w:rPr>
      </w:pPr>
      <w:r>
        <w:rPr>
          <w:rFonts w:ascii="Arial" w:hAnsi="Arial" w:cs="Arial"/>
          <w:sz w:val="28"/>
          <w:szCs w:val="28"/>
        </w:rPr>
        <w:lastRenderedPageBreak/>
        <w:t>We take our legal responsibility under the Equality Act 2010 and Public Sector Equality Duty seriously in making sure we meet the needs of disabled people in employment and in our services.  We use our Disabled Employees Network and Access, Equality and Inclusion Hub to help us to make sure our policies and procedures are inclusive to disabled people.</w:t>
      </w:r>
    </w:p>
    <w:p w14:paraId="74C82EE6" w14:textId="2A0E1E54" w:rsidR="004B5D3F" w:rsidRDefault="004B5D3F" w:rsidP="0091244B">
      <w:pPr>
        <w:ind w:left="1440"/>
        <w:rPr>
          <w:rFonts w:ascii="Arial" w:hAnsi="Arial" w:cs="Arial"/>
          <w:sz w:val="28"/>
          <w:szCs w:val="28"/>
        </w:rPr>
      </w:pPr>
      <w:r>
        <w:rPr>
          <w:rFonts w:ascii="Arial" w:hAnsi="Arial" w:cs="Arial"/>
          <w:sz w:val="28"/>
          <w:szCs w:val="28"/>
        </w:rPr>
        <w:t xml:space="preserve">We have signed the </w:t>
      </w:r>
      <w:hyperlink r:id="rId8" w:history="1">
        <w:r w:rsidR="00940C03" w:rsidRPr="00940C03">
          <w:rPr>
            <w:rFonts w:ascii="Arial" w:hAnsi="Arial" w:cs="Arial"/>
            <w:color w:val="0000FF"/>
            <w:sz w:val="28"/>
            <w:szCs w:val="28"/>
            <w:u w:val="single"/>
          </w:rPr>
          <w:t>Dying to Work Charter</w:t>
        </w:r>
      </w:hyperlink>
      <w:r w:rsidR="00940C03" w:rsidRPr="00940C03">
        <w:rPr>
          <w:rFonts w:ascii="Arial" w:hAnsi="Arial" w:cs="Arial"/>
          <w:sz w:val="28"/>
          <w:szCs w:val="28"/>
        </w:rPr>
        <w:t xml:space="preserve"> </w:t>
      </w:r>
      <w:r>
        <w:rPr>
          <w:rFonts w:ascii="Arial" w:hAnsi="Arial" w:cs="Arial"/>
          <w:sz w:val="28"/>
          <w:szCs w:val="28"/>
        </w:rPr>
        <w:t xml:space="preserve">to do all we can to support our </w:t>
      </w:r>
      <w:r w:rsidR="00940C03">
        <w:rPr>
          <w:rFonts w:ascii="Arial" w:hAnsi="Arial" w:cs="Arial"/>
          <w:sz w:val="28"/>
          <w:szCs w:val="28"/>
        </w:rPr>
        <w:t xml:space="preserve">terminally ill colleagues in how they choose to spend their final months. </w:t>
      </w:r>
    </w:p>
    <w:p w14:paraId="29824DB1" w14:textId="77777777" w:rsidR="0091244B" w:rsidRPr="00A73B54" w:rsidRDefault="0091244B" w:rsidP="0091244B">
      <w:pPr>
        <w:ind w:left="1440"/>
        <w:rPr>
          <w:rFonts w:ascii="Arial" w:hAnsi="Arial" w:cs="Arial"/>
          <w:b/>
          <w:sz w:val="28"/>
          <w:szCs w:val="28"/>
        </w:rPr>
      </w:pPr>
      <w:r w:rsidRPr="00A73B54">
        <w:rPr>
          <w:rFonts w:ascii="Arial" w:hAnsi="Arial" w:cs="Arial"/>
          <w:b/>
          <w:sz w:val="28"/>
          <w:szCs w:val="28"/>
        </w:rPr>
        <w:t>People living with autism</w:t>
      </w:r>
    </w:p>
    <w:p w14:paraId="06EB5A58" w14:textId="77777777" w:rsidR="0091244B" w:rsidRDefault="0091244B" w:rsidP="0091244B">
      <w:pPr>
        <w:ind w:left="1440"/>
        <w:rPr>
          <w:rFonts w:ascii="Arial" w:hAnsi="Arial" w:cs="Arial"/>
          <w:sz w:val="28"/>
          <w:szCs w:val="28"/>
        </w:rPr>
      </w:pPr>
      <w:r>
        <w:rPr>
          <w:rFonts w:ascii="Arial" w:hAnsi="Arial" w:cs="Arial"/>
          <w:sz w:val="28"/>
          <w:szCs w:val="28"/>
        </w:rPr>
        <w:t xml:space="preserve">We recognise that people living with autism in any form, face </w:t>
      </w:r>
      <w:proofErr w:type="gramStart"/>
      <w:r>
        <w:rPr>
          <w:rFonts w:ascii="Arial" w:hAnsi="Arial" w:cs="Arial"/>
          <w:sz w:val="28"/>
          <w:szCs w:val="28"/>
        </w:rPr>
        <w:t>particular challenges</w:t>
      </w:r>
      <w:proofErr w:type="gramEnd"/>
      <w:r>
        <w:rPr>
          <w:rFonts w:ascii="Arial" w:hAnsi="Arial" w:cs="Arial"/>
          <w:sz w:val="28"/>
          <w:szCs w:val="28"/>
        </w:rPr>
        <w:t xml:space="preserve"> and we’ll do all we can to make our employment environment and services accessible.  We take our responsibilities on the Government’s Adult Autism Strategy seriously, so we will make sure:</w:t>
      </w:r>
    </w:p>
    <w:p w14:paraId="0DF589AF" w14:textId="77777777" w:rsidR="0091244B" w:rsidRDefault="0091244B" w:rsidP="0091244B">
      <w:pPr>
        <w:numPr>
          <w:ilvl w:val="0"/>
          <w:numId w:val="17"/>
        </w:numPr>
        <w:ind w:left="2127"/>
        <w:rPr>
          <w:rFonts w:ascii="Arial" w:hAnsi="Arial" w:cs="Arial"/>
          <w:sz w:val="28"/>
          <w:szCs w:val="28"/>
        </w:rPr>
      </w:pPr>
      <w:r>
        <w:rPr>
          <w:rFonts w:ascii="Arial" w:hAnsi="Arial" w:cs="Arial"/>
          <w:sz w:val="28"/>
          <w:szCs w:val="28"/>
        </w:rPr>
        <w:t>our employees are trained about autism and learn how to remove barriers</w:t>
      </w:r>
    </w:p>
    <w:p w14:paraId="1FAFBC64" w14:textId="1EDC36C8"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we have systems in place for finding out if someone has autism and what support they need</w:t>
      </w:r>
    </w:p>
    <w:p w14:paraId="33DB1C8C"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we provide support for young people as they start to be an adult</w:t>
      </w:r>
    </w:p>
    <w:p w14:paraId="77E306FD"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work together with local groups and organisations on our Autism Partnership Board</w:t>
      </w:r>
    </w:p>
    <w:p w14:paraId="5B9019D6"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support people with autism to keep safe and well</w:t>
      </w:r>
    </w:p>
    <w:p w14:paraId="423BFF62"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give people the right support for them</w:t>
      </w:r>
    </w:p>
    <w:p w14:paraId="12C127DF"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provide extra support as needed</w:t>
      </w:r>
    </w:p>
    <w:p w14:paraId="1723649D"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t>support people to get jobs</w:t>
      </w:r>
    </w:p>
    <w:p w14:paraId="43D7A344" w14:textId="77777777" w:rsidR="0091244B" w:rsidRDefault="0091244B" w:rsidP="0091244B">
      <w:pPr>
        <w:numPr>
          <w:ilvl w:val="0"/>
          <w:numId w:val="17"/>
        </w:numPr>
        <w:ind w:left="2127" w:hanging="246"/>
        <w:rPr>
          <w:rFonts w:ascii="Arial" w:hAnsi="Arial" w:cs="Arial"/>
          <w:sz w:val="28"/>
          <w:szCs w:val="28"/>
        </w:rPr>
      </w:pPr>
      <w:r>
        <w:rPr>
          <w:rFonts w:ascii="Arial" w:hAnsi="Arial" w:cs="Arial"/>
          <w:sz w:val="28"/>
          <w:szCs w:val="28"/>
        </w:rPr>
        <w:lastRenderedPageBreak/>
        <w:t>work with the NHS, police, court and prison service to help them know more about autism and make sure that people with autism get the right support.</w:t>
      </w:r>
    </w:p>
    <w:p w14:paraId="2C547BD8" w14:textId="77777777" w:rsidR="00060609" w:rsidRDefault="00060609" w:rsidP="0091244B">
      <w:pPr>
        <w:ind w:left="1521" w:hanging="103"/>
        <w:rPr>
          <w:rFonts w:ascii="Arial" w:hAnsi="Arial" w:cs="Arial"/>
          <w:b/>
          <w:sz w:val="28"/>
          <w:szCs w:val="28"/>
        </w:rPr>
      </w:pPr>
    </w:p>
    <w:p w14:paraId="1FA0F9EA" w14:textId="77777777" w:rsidR="00060609" w:rsidRDefault="00060609" w:rsidP="0091244B">
      <w:pPr>
        <w:ind w:left="1521" w:hanging="103"/>
        <w:rPr>
          <w:rFonts w:ascii="Arial" w:hAnsi="Arial" w:cs="Arial"/>
          <w:b/>
          <w:sz w:val="28"/>
          <w:szCs w:val="28"/>
        </w:rPr>
      </w:pPr>
    </w:p>
    <w:p w14:paraId="429F4570" w14:textId="401FD0FB" w:rsidR="0091244B" w:rsidRPr="00A73B54" w:rsidRDefault="0091244B" w:rsidP="0091244B">
      <w:pPr>
        <w:ind w:left="1521" w:hanging="103"/>
        <w:rPr>
          <w:rFonts w:ascii="Arial" w:hAnsi="Arial" w:cs="Arial"/>
          <w:b/>
          <w:sz w:val="28"/>
          <w:szCs w:val="28"/>
        </w:rPr>
      </w:pPr>
      <w:r w:rsidRPr="00A73B54">
        <w:rPr>
          <w:rFonts w:ascii="Arial" w:hAnsi="Arial" w:cs="Arial"/>
          <w:b/>
          <w:sz w:val="28"/>
          <w:szCs w:val="28"/>
        </w:rPr>
        <w:t xml:space="preserve">Deaf and </w:t>
      </w:r>
      <w:r w:rsidR="008539CA">
        <w:rPr>
          <w:rFonts w:ascii="Arial" w:hAnsi="Arial" w:cs="Arial"/>
          <w:b/>
          <w:sz w:val="28"/>
          <w:szCs w:val="28"/>
        </w:rPr>
        <w:t>Hard of hearing</w:t>
      </w:r>
      <w:r w:rsidRPr="00A73B54">
        <w:rPr>
          <w:rFonts w:ascii="Arial" w:hAnsi="Arial" w:cs="Arial"/>
          <w:b/>
          <w:sz w:val="28"/>
          <w:szCs w:val="28"/>
        </w:rPr>
        <w:t xml:space="preserve"> people</w:t>
      </w:r>
    </w:p>
    <w:p w14:paraId="7337BC71" w14:textId="59EA0464" w:rsidR="0091244B" w:rsidRDefault="0091244B" w:rsidP="0091244B">
      <w:pPr>
        <w:ind w:left="1440"/>
        <w:rPr>
          <w:rFonts w:ascii="Arial" w:hAnsi="Arial" w:cs="Arial"/>
          <w:sz w:val="28"/>
          <w:szCs w:val="28"/>
        </w:rPr>
      </w:pPr>
      <w:r>
        <w:rPr>
          <w:rFonts w:ascii="Arial" w:hAnsi="Arial" w:cs="Arial"/>
          <w:sz w:val="28"/>
          <w:szCs w:val="28"/>
        </w:rPr>
        <w:t xml:space="preserve">Our commitment to Deaf and </w:t>
      </w:r>
      <w:r w:rsidR="008539CA">
        <w:rPr>
          <w:rFonts w:ascii="Arial" w:hAnsi="Arial" w:cs="Arial"/>
          <w:sz w:val="28"/>
          <w:szCs w:val="28"/>
        </w:rPr>
        <w:t>Hard of hearing</w:t>
      </w:r>
      <w:r>
        <w:rPr>
          <w:rFonts w:ascii="Arial" w:hAnsi="Arial" w:cs="Arial"/>
          <w:sz w:val="28"/>
          <w:szCs w:val="28"/>
        </w:rPr>
        <w:t xml:space="preserve"> people has been strengthened by us signing up to the Deaf and </w:t>
      </w:r>
      <w:r w:rsidR="008539CA">
        <w:rPr>
          <w:rFonts w:ascii="Arial" w:hAnsi="Arial" w:cs="Arial"/>
          <w:sz w:val="28"/>
          <w:szCs w:val="28"/>
        </w:rPr>
        <w:t>Hard of Hearing</w:t>
      </w:r>
      <w:r>
        <w:rPr>
          <w:rFonts w:ascii="Arial" w:hAnsi="Arial" w:cs="Arial"/>
          <w:sz w:val="28"/>
          <w:szCs w:val="28"/>
        </w:rPr>
        <w:t xml:space="preserve"> People’s Commitment.  The six pledges of the commitment aimed at improving the rights and access of Deaf and </w:t>
      </w:r>
      <w:r w:rsidR="008539CA">
        <w:rPr>
          <w:rFonts w:ascii="Arial" w:hAnsi="Arial" w:cs="Arial"/>
          <w:sz w:val="28"/>
          <w:szCs w:val="28"/>
        </w:rPr>
        <w:t>Hard of hearing</w:t>
      </w:r>
      <w:r>
        <w:rPr>
          <w:rFonts w:ascii="Arial" w:hAnsi="Arial" w:cs="Arial"/>
          <w:sz w:val="28"/>
          <w:szCs w:val="28"/>
        </w:rPr>
        <w:t xml:space="preserve"> people are:</w:t>
      </w:r>
    </w:p>
    <w:p w14:paraId="3C452453" w14:textId="60CB75C6" w:rsidR="0091244B" w:rsidRDefault="0091244B" w:rsidP="0091244B">
      <w:pPr>
        <w:numPr>
          <w:ilvl w:val="0"/>
          <w:numId w:val="16"/>
        </w:numPr>
        <w:rPr>
          <w:rFonts w:ascii="Arial" w:hAnsi="Arial" w:cs="Arial"/>
          <w:sz w:val="28"/>
          <w:szCs w:val="28"/>
        </w:rPr>
      </w:pPr>
      <w:r>
        <w:rPr>
          <w:rFonts w:ascii="Arial" w:hAnsi="Arial" w:cs="Arial"/>
          <w:sz w:val="28"/>
          <w:szCs w:val="28"/>
        </w:rPr>
        <w:t xml:space="preserve">providing access for Deaf and </w:t>
      </w:r>
      <w:r w:rsidR="008539CA">
        <w:rPr>
          <w:rFonts w:ascii="Arial" w:hAnsi="Arial" w:cs="Arial"/>
          <w:sz w:val="28"/>
          <w:szCs w:val="28"/>
        </w:rPr>
        <w:t>Hard of hearing</w:t>
      </w:r>
      <w:r>
        <w:rPr>
          <w:rFonts w:ascii="Arial" w:hAnsi="Arial" w:cs="Arial"/>
          <w:sz w:val="28"/>
          <w:szCs w:val="28"/>
        </w:rPr>
        <w:t xml:space="preserve"> people to information and services</w:t>
      </w:r>
    </w:p>
    <w:p w14:paraId="438F65EF" w14:textId="77777777" w:rsidR="0091244B" w:rsidRDefault="0091244B" w:rsidP="0091244B">
      <w:pPr>
        <w:numPr>
          <w:ilvl w:val="0"/>
          <w:numId w:val="16"/>
        </w:numPr>
        <w:rPr>
          <w:rFonts w:ascii="Arial" w:hAnsi="Arial" w:cs="Arial"/>
          <w:sz w:val="28"/>
          <w:szCs w:val="28"/>
        </w:rPr>
      </w:pPr>
      <w:r>
        <w:rPr>
          <w:rFonts w:ascii="Arial" w:hAnsi="Arial" w:cs="Arial"/>
          <w:sz w:val="28"/>
          <w:szCs w:val="28"/>
        </w:rPr>
        <w:t>promoting learning and high quality teaching of British Sign Language</w:t>
      </w:r>
    </w:p>
    <w:p w14:paraId="6F465D3C" w14:textId="77777777" w:rsidR="0091244B" w:rsidRDefault="0091244B" w:rsidP="0091244B">
      <w:pPr>
        <w:numPr>
          <w:ilvl w:val="0"/>
          <w:numId w:val="16"/>
        </w:numPr>
        <w:rPr>
          <w:rFonts w:ascii="Arial" w:hAnsi="Arial" w:cs="Arial"/>
          <w:sz w:val="28"/>
          <w:szCs w:val="28"/>
        </w:rPr>
      </w:pPr>
      <w:r>
        <w:rPr>
          <w:rFonts w:ascii="Arial" w:hAnsi="Arial" w:cs="Arial"/>
          <w:sz w:val="28"/>
          <w:szCs w:val="28"/>
        </w:rPr>
        <w:t>promoting learning and teaching of high quality lip speaking skills</w:t>
      </w:r>
    </w:p>
    <w:p w14:paraId="7973B7B6" w14:textId="2DCAF82A" w:rsidR="0091244B" w:rsidRDefault="0091244B" w:rsidP="0091244B">
      <w:pPr>
        <w:numPr>
          <w:ilvl w:val="0"/>
          <w:numId w:val="16"/>
        </w:numPr>
        <w:rPr>
          <w:rFonts w:ascii="Arial" w:hAnsi="Arial" w:cs="Arial"/>
          <w:sz w:val="28"/>
          <w:szCs w:val="28"/>
        </w:rPr>
      </w:pPr>
      <w:r>
        <w:rPr>
          <w:rFonts w:ascii="Arial" w:hAnsi="Arial" w:cs="Arial"/>
          <w:sz w:val="28"/>
          <w:szCs w:val="28"/>
        </w:rPr>
        <w:t xml:space="preserve">supporting families with Deaf or </w:t>
      </w:r>
      <w:r w:rsidR="008539CA">
        <w:rPr>
          <w:rFonts w:ascii="Arial" w:hAnsi="Arial" w:cs="Arial"/>
          <w:sz w:val="28"/>
          <w:szCs w:val="28"/>
        </w:rPr>
        <w:t>Hard of hearing</w:t>
      </w:r>
      <w:r>
        <w:rPr>
          <w:rFonts w:ascii="Arial" w:hAnsi="Arial" w:cs="Arial"/>
          <w:sz w:val="28"/>
          <w:szCs w:val="28"/>
        </w:rPr>
        <w:t xml:space="preserve"> family members</w:t>
      </w:r>
    </w:p>
    <w:p w14:paraId="675BB721" w14:textId="3F3B7B50" w:rsidR="0091244B" w:rsidRDefault="0091244B" w:rsidP="0091244B">
      <w:pPr>
        <w:numPr>
          <w:ilvl w:val="0"/>
          <w:numId w:val="16"/>
        </w:numPr>
        <w:rPr>
          <w:rFonts w:ascii="Arial" w:hAnsi="Arial" w:cs="Arial"/>
          <w:sz w:val="28"/>
          <w:szCs w:val="28"/>
        </w:rPr>
      </w:pPr>
      <w:r>
        <w:rPr>
          <w:rFonts w:ascii="Arial" w:hAnsi="Arial" w:cs="Arial"/>
          <w:sz w:val="28"/>
          <w:szCs w:val="28"/>
        </w:rPr>
        <w:t xml:space="preserve">making sure that when our </w:t>
      </w:r>
      <w:r w:rsidR="008539CA">
        <w:rPr>
          <w:rFonts w:ascii="Arial" w:hAnsi="Arial" w:cs="Arial"/>
          <w:sz w:val="28"/>
          <w:szCs w:val="28"/>
        </w:rPr>
        <w:t>colleagues</w:t>
      </w:r>
      <w:r>
        <w:rPr>
          <w:rFonts w:ascii="Arial" w:hAnsi="Arial" w:cs="Arial"/>
          <w:sz w:val="28"/>
          <w:szCs w:val="28"/>
        </w:rPr>
        <w:t xml:space="preserve"> are working with Deaf people that they can communicate effectively using British Sign Language interpreters</w:t>
      </w:r>
    </w:p>
    <w:p w14:paraId="448D4A20" w14:textId="526B5C81" w:rsidR="0091244B" w:rsidRDefault="0091244B" w:rsidP="0091244B">
      <w:pPr>
        <w:numPr>
          <w:ilvl w:val="0"/>
          <w:numId w:val="16"/>
        </w:numPr>
        <w:rPr>
          <w:rFonts w:ascii="Arial" w:hAnsi="Arial" w:cs="Arial"/>
          <w:sz w:val="28"/>
          <w:szCs w:val="28"/>
        </w:rPr>
      </w:pPr>
      <w:r>
        <w:rPr>
          <w:rFonts w:ascii="Arial" w:hAnsi="Arial" w:cs="Arial"/>
          <w:sz w:val="28"/>
          <w:szCs w:val="28"/>
        </w:rPr>
        <w:t xml:space="preserve">consulting with local Deaf and </w:t>
      </w:r>
      <w:r w:rsidR="008539CA">
        <w:rPr>
          <w:rFonts w:ascii="Arial" w:hAnsi="Arial" w:cs="Arial"/>
          <w:sz w:val="28"/>
          <w:szCs w:val="28"/>
        </w:rPr>
        <w:t>Hard of hearing people</w:t>
      </w:r>
      <w:r>
        <w:rPr>
          <w:rFonts w:ascii="Arial" w:hAnsi="Arial" w:cs="Arial"/>
          <w:sz w:val="28"/>
          <w:szCs w:val="28"/>
        </w:rPr>
        <w:t xml:space="preserve"> regularly.</w:t>
      </w:r>
    </w:p>
    <w:p w14:paraId="7B617EFE" w14:textId="77777777" w:rsidR="0091244B" w:rsidRDefault="0091244B" w:rsidP="0091244B">
      <w:pPr>
        <w:ind w:left="1440"/>
        <w:rPr>
          <w:rFonts w:ascii="Arial" w:hAnsi="Arial" w:cs="Arial"/>
          <w:sz w:val="28"/>
          <w:szCs w:val="28"/>
        </w:rPr>
      </w:pPr>
      <w:r>
        <w:rPr>
          <w:rFonts w:ascii="Arial" w:hAnsi="Arial" w:cs="Arial"/>
          <w:sz w:val="28"/>
          <w:szCs w:val="28"/>
        </w:rPr>
        <w:t>The Commitment actions are monitored regularly by the Commitment Working Group.</w:t>
      </w:r>
    </w:p>
    <w:p w14:paraId="6651E084" w14:textId="04628A04" w:rsidR="0091244B" w:rsidRDefault="0091244B" w:rsidP="0091244B">
      <w:pPr>
        <w:ind w:left="1440"/>
        <w:rPr>
          <w:rFonts w:ascii="Arial" w:hAnsi="Arial" w:cs="Arial"/>
          <w:b/>
          <w:sz w:val="28"/>
          <w:szCs w:val="28"/>
        </w:rPr>
      </w:pPr>
      <w:r w:rsidRPr="00A73B54">
        <w:rPr>
          <w:rFonts w:ascii="Arial" w:hAnsi="Arial" w:cs="Arial"/>
          <w:b/>
          <w:sz w:val="28"/>
          <w:szCs w:val="28"/>
        </w:rPr>
        <w:t>Disabled children and young people</w:t>
      </w:r>
    </w:p>
    <w:p w14:paraId="6E1F06BC" w14:textId="77777777" w:rsidR="0091244B" w:rsidRDefault="0091244B" w:rsidP="0091244B">
      <w:pPr>
        <w:ind w:left="1440"/>
        <w:rPr>
          <w:rFonts w:ascii="Arial" w:hAnsi="Arial" w:cs="Arial"/>
          <w:sz w:val="28"/>
          <w:szCs w:val="28"/>
        </w:rPr>
      </w:pPr>
      <w:r>
        <w:rPr>
          <w:rFonts w:ascii="Arial" w:hAnsi="Arial" w:cs="Arial"/>
          <w:sz w:val="28"/>
          <w:szCs w:val="28"/>
        </w:rPr>
        <w:t xml:space="preserve">We will make sure that we produce School Accessibility Strategies every three years and that the actions in them are reviewed regularly to make </w:t>
      </w:r>
      <w:r>
        <w:rPr>
          <w:rFonts w:ascii="Arial" w:hAnsi="Arial" w:cs="Arial"/>
          <w:sz w:val="28"/>
          <w:szCs w:val="28"/>
        </w:rPr>
        <w:lastRenderedPageBreak/>
        <w:t>sure we do all we can to promote equality for disabled children using our schools.</w:t>
      </w:r>
    </w:p>
    <w:p w14:paraId="375251E2" w14:textId="5ABB535D" w:rsidR="0091244B" w:rsidRDefault="0091244B" w:rsidP="0091244B">
      <w:pPr>
        <w:ind w:left="1440"/>
        <w:rPr>
          <w:rFonts w:ascii="Arial" w:hAnsi="Arial" w:cs="Arial"/>
          <w:sz w:val="28"/>
          <w:szCs w:val="28"/>
        </w:rPr>
      </w:pPr>
      <w:r>
        <w:rPr>
          <w:rFonts w:ascii="Arial" w:hAnsi="Arial" w:cs="Arial"/>
          <w:sz w:val="28"/>
          <w:szCs w:val="28"/>
        </w:rPr>
        <w:t>We will make sure that any Access Guide includes information for young disabled people so they can enjoy activities with their non-disabled friends.  We will also keep our Local Offer up to date with information about many inclusive mainstream activities.</w:t>
      </w:r>
    </w:p>
    <w:p w14:paraId="5F79EE13" w14:textId="50724E43" w:rsidR="008539CA" w:rsidRDefault="008539CA" w:rsidP="0091244B">
      <w:pPr>
        <w:ind w:left="1440"/>
        <w:rPr>
          <w:rFonts w:ascii="Arial" w:hAnsi="Arial" w:cs="Arial"/>
          <w:sz w:val="28"/>
          <w:szCs w:val="28"/>
        </w:rPr>
      </w:pPr>
      <w:r>
        <w:rPr>
          <w:rFonts w:ascii="Arial" w:hAnsi="Arial" w:cs="Arial"/>
          <w:sz w:val="28"/>
          <w:szCs w:val="28"/>
        </w:rPr>
        <w:t>We will continue to provide a range of accessible play equipment in our parks as well as Changing Places toilets in the main parks.</w:t>
      </w:r>
    </w:p>
    <w:p w14:paraId="0E2C89F3" w14:textId="70ECC4AD" w:rsidR="0091244B" w:rsidRPr="00C718DA" w:rsidRDefault="0091244B" w:rsidP="00C718DA">
      <w:pPr>
        <w:ind w:left="1440"/>
        <w:rPr>
          <w:rFonts w:ascii="Arial" w:hAnsi="Arial" w:cs="Arial"/>
          <w:b/>
          <w:sz w:val="28"/>
          <w:szCs w:val="28"/>
        </w:rPr>
      </w:pPr>
      <w:r w:rsidRPr="00140393">
        <w:rPr>
          <w:rFonts w:ascii="Arial" w:hAnsi="Arial" w:cs="Arial"/>
          <w:b/>
          <w:sz w:val="28"/>
          <w:szCs w:val="28"/>
        </w:rPr>
        <w:t xml:space="preserve">Mental health </w:t>
      </w:r>
      <w:r>
        <w:rPr>
          <w:rFonts w:ascii="Arial" w:hAnsi="Arial" w:cs="Arial"/>
          <w:b/>
          <w:sz w:val="28"/>
          <w:szCs w:val="28"/>
        </w:rPr>
        <w:t xml:space="preserve">and </w:t>
      </w:r>
      <w:r w:rsidR="008539CA">
        <w:rPr>
          <w:rFonts w:ascii="Arial" w:hAnsi="Arial" w:cs="Arial"/>
          <w:b/>
          <w:sz w:val="28"/>
          <w:szCs w:val="28"/>
        </w:rPr>
        <w:t>colleague</w:t>
      </w:r>
      <w:r>
        <w:rPr>
          <w:rFonts w:ascii="Arial" w:hAnsi="Arial" w:cs="Arial"/>
          <w:b/>
          <w:sz w:val="28"/>
          <w:szCs w:val="28"/>
        </w:rPr>
        <w:t xml:space="preserve"> health and wellbeing</w:t>
      </w:r>
    </w:p>
    <w:p w14:paraId="5DB4F8EE" w14:textId="7963CFF3" w:rsidR="0091244B" w:rsidRDefault="0091244B" w:rsidP="0091244B">
      <w:pPr>
        <w:tabs>
          <w:tab w:val="center" w:pos="4513"/>
          <w:tab w:val="right" w:pos="9026"/>
        </w:tabs>
        <w:ind w:left="1440"/>
        <w:rPr>
          <w:rFonts w:ascii="Arial" w:hAnsi="Arial" w:cs="Arial"/>
          <w:sz w:val="28"/>
          <w:szCs w:val="28"/>
        </w:rPr>
      </w:pPr>
      <w:r>
        <w:rPr>
          <w:rFonts w:ascii="Arial" w:hAnsi="Arial" w:cs="Arial"/>
          <w:sz w:val="28"/>
          <w:szCs w:val="28"/>
        </w:rPr>
        <w:t>We feel i</w:t>
      </w:r>
      <w:r w:rsidRPr="00140393">
        <w:rPr>
          <w:rFonts w:ascii="Arial" w:hAnsi="Arial" w:cs="Arial"/>
          <w:sz w:val="28"/>
          <w:szCs w:val="28"/>
        </w:rPr>
        <w:t xml:space="preserve">t is important that </w:t>
      </w:r>
      <w:r>
        <w:rPr>
          <w:rFonts w:ascii="Arial" w:hAnsi="Arial" w:cs="Arial"/>
          <w:sz w:val="28"/>
          <w:szCs w:val="28"/>
        </w:rPr>
        <w:t>our</w:t>
      </w:r>
      <w:r w:rsidRPr="00140393">
        <w:rPr>
          <w:rFonts w:ascii="Arial" w:hAnsi="Arial" w:cs="Arial"/>
          <w:sz w:val="28"/>
          <w:szCs w:val="28"/>
        </w:rPr>
        <w:t xml:space="preserve"> workplace provides a non-discriminative and supportive environment for all </w:t>
      </w:r>
      <w:r w:rsidR="00C718DA">
        <w:rPr>
          <w:rFonts w:ascii="Arial" w:hAnsi="Arial" w:cs="Arial"/>
          <w:sz w:val="28"/>
          <w:szCs w:val="28"/>
        </w:rPr>
        <w:t>colleagues</w:t>
      </w:r>
      <w:r>
        <w:rPr>
          <w:rFonts w:ascii="Arial" w:hAnsi="Arial" w:cs="Arial"/>
          <w:sz w:val="28"/>
          <w:szCs w:val="28"/>
        </w:rPr>
        <w:t>,</w:t>
      </w:r>
      <w:r w:rsidRPr="00140393">
        <w:rPr>
          <w:rFonts w:ascii="Arial" w:hAnsi="Arial" w:cs="Arial"/>
          <w:sz w:val="28"/>
          <w:szCs w:val="28"/>
        </w:rPr>
        <w:t xml:space="preserve"> not just to help </w:t>
      </w:r>
      <w:r w:rsidR="00C718DA">
        <w:rPr>
          <w:rFonts w:ascii="Arial" w:hAnsi="Arial" w:cs="Arial"/>
          <w:sz w:val="28"/>
          <w:szCs w:val="28"/>
        </w:rPr>
        <w:t>colleagues</w:t>
      </w:r>
      <w:r w:rsidRPr="00140393">
        <w:rPr>
          <w:rFonts w:ascii="Arial" w:hAnsi="Arial" w:cs="Arial"/>
          <w:sz w:val="28"/>
          <w:szCs w:val="28"/>
        </w:rPr>
        <w:t xml:space="preserve"> with a mental health issue, but to help promote mental </w:t>
      </w:r>
      <w:r w:rsidR="00C718DA">
        <w:rPr>
          <w:rFonts w:ascii="Arial" w:hAnsi="Arial" w:cs="Arial"/>
          <w:sz w:val="28"/>
          <w:szCs w:val="28"/>
        </w:rPr>
        <w:t xml:space="preserve">health </w:t>
      </w:r>
      <w:r w:rsidRPr="00140393">
        <w:rPr>
          <w:rFonts w:ascii="Arial" w:hAnsi="Arial" w:cs="Arial"/>
          <w:sz w:val="28"/>
          <w:szCs w:val="28"/>
        </w:rPr>
        <w:t>wellbeing</w:t>
      </w:r>
      <w:r>
        <w:rPr>
          <w:rFonts w:ascii="Arial" w:hAnsi="Arial" w:cs="Arial"/>
          <w:sz w:val="28"/>
          <w:szCs w:val="28"/>
        </w:rPr>
        <w:t xml:space="preserve"> overall</w:t>
      </w:r>
      <w:r w:rsidRPr="00140393">
        <w:rPr>
          <w:rFonts w:ascii="Arial" w:hAnsi="Arial" w:cs="Arial"/>
          <w:sz w:val="28"/>
          <w:szCs w:val="28"/>
        </w:rPr>
        <w:t xml:space="preserve">. </w:t>
      </w:r>
    </w:p>
    <w:p w14:paraId="02BEB182" w14:textId="77777777" w:rsidR="0091244B" w:rsidRPr="00140393" w:rsidRDefault="0091244B" w:rsidP="0091244B">
      <w:pPr>
        <w:tabs>
          <w:tab w:val="center" w:pos="4513"/>
          <w:tab w:val="right" w:pos="9026"/>
        </w:tabs>
        <w:ind w:left="1440"/>
        <w:rPr>
          <w:rFonts w:ascii="Arial" w:hAnsi="Arial" w:cs="Arial"/>
          <w:sz w:val="28"/>
          <w:szCs w:val="28"/>
        </w:rPr>
      </w:pPr>
      <w:r>
        <w:rPr>
          <w:rFonts w:ascii="Arial" w:hAnsi="Arial" w:cs="Arial"/>
          <w:sz w:val="28"/>
          <w:szCs w:val="28"/>
        </w:rPr>
        <w:t>We are aware of the high number of suicides of young men aged 16 to 24 and will work with the Suicide Prevention Strategy Group to tackle this.</w:t>
      </w:r>
    </w:p>
    <w:p w14:paraId="68AC830B" w14:textId="07D45E50" w:rsidR="0091244B" w:rsidRPr="00140393" w:rsidRDefault="0091244B" w:rsidP="0091244B">
      <w:pPr>
        <w:spacing w:after="0" w:line="240" w:lineRule="auto"/>
        <w:ind w:left="1440"/>
        <w:contextualSpacing/>
        <w:rPr>
          <w:rFonts w:ascii="Arial" w:hAnsi="Arial" w:cs="Arial"/>
          <w:sz w:val="28"/>
          <w:szCs w:val="28"/>
        </w:rPr>
      </w:pPr>
      <w:r w:rsidRPr="00140393">
        <w:rPr>
          <w:rFonts w:ascii="Arial" w:hAnsi="Arial" w:cs="Arial"/>
          <w:sz w:val="28"/>
          <w:szCs w:val="28"/>
        </w:rPr>
        <w:t xml:space="preserve">Our commitment to promoting the mental health of our </w:t>
      </w:r>
      <w:r w:rsidR="008539CA">
        <w:rPr>
          <w:rFonts w:ascii="Arial" w:hAnsi="Arial" w:cs="Arial"/>
          <w:sz w:val="28"/>
          <w:szCs w:val="28"/>
        </w:rPr>
        <w:t>colleagues</w:t>
      </w:r>
      <w:r w:rsidRPr="00140393">
        <w:rPr>
          <w:rFonts w:ascii="Arial" w:hAnsi="Arial" w:cs="Arial"/>
          <w:sz w:val="28"/>
          <w:szCs w:val="28"/>
        </w:rPr>
        <w:t xml:space="preserve"> </w:t>
      </w:r>
      <w:r>
        <w:rPr>
          <w:rFonts w:ascii="Arial" w:hAnsi="Arial" w:cs="Arial"/>
          <w:sz w:val="28"/>
          <w:szCs w:val="28"/>
        </w:rPr>
        <w:t>is</w:t>
      </w:r>
      <w:r w:rsidRPr="00140393">
        <w:rPr>
          <w:rFonts w:ascii="Arial" w:hAnsi="Arial" w:cs="Arial"/>
          <w:sz w:val="28"/>
          <w:szCs w:val="28"/>
        </w:rPr>
        <w:t xml:space="preserve"> an underpinning principle of this </w:t>
      </w:r>
      <w:r w:rsidR="00C718DA">
        <w:rPr>
          <w:rFonts w:ascii="Arial" w:hAnsi="Arial" w:cs="Arial"/>
          <w:sz w:val="28"/>
          <w:szCs w:val="28"/>
        </w:rPr>
        <w:t>policy</w:t>
      </w:r>
      <w:r w:rsidRPr="00140393">
        <w:rPr>
          <w:rFonts w:ascii="Arial" w:hAnsi="Arial" w:cs="Arial"/>
          <w:sz w:val="28"/>
          <w:szCs w:val="28"/>
        </w:rPr>
        <w:t xml:space="preserve">.  We will highlight all the services currently available to </w:t>
      </w:r>
      <w:r w:rsidR="008539CA">
        <w:rPr>
          <w:rFonts w:ascii="Arial" w:hAnsi="Arial" w:cs="Arial"/>
          <w:sz w:val="28"/>
          <w:szCs w:val="28"/>
        </w:rPr>
        <w:t>col</w:t>
      </w:r>
      <w:r w:rsidR="00C718DA">
        <w:rPr>
          <w:rFonts w:ascii="Arial" w:hAnsi="Arial" w:cs="Arial"/>
          <w:sz w:val="28"/>
          <w:szCs w:val="28"/>
        </w:rPr>
        <w:t>l</w:t>
      </w:r>
      <w:r w:rsidR="008539CA">
        <w:rPr>
          <w:rFonts w:ascii="Arial" w:hAnsi="Arial" w:cs="Arial"/>
          <w:sz w:val="28"/>
          <w:szCs w:val="28"/>
        </w:rPr>
        <w:t>eagues</w:t>
      </w:r>
      <w:r w:rsidRPr="00140393">
        <w:rPr>
          <w:rFonts w:ascii="Arial" w:hAnsi="Arial" w:cs="Arial"/>
          <w:sz w:val="28"/>
          <w:szCs w:val="28"/>
        </w:rPr>
        <w:t xml:space="preserve"> to support them through stressful times and build resilience.  We will also make training available in mental health awareness to all </w:t>
      </w:r>
      <w:r w:rsidR="008539CA">
        <w:rPr>
          <w:rFonts w:ascii="Arial" w:hAnsi="Arial" w:cs="Arial"/>
          <w:sz w:val="28"/>
          <w:szCs w:val="28"/>
        </w:rPr>
        <w:t>colleagues</w:t>
      </w:r>
      <w:r w:rsidRPr="00140393">
        <w:rPr>
          <w:rFonts w:ascii="Arial" w:hAnsi="Arial" w:cs="Arial"/>
          <w:sz w:val="28"/>
          <w:szCs w:val="28"/>
        </w:rPr>
        <w:t>.</w:t>
      </w:r>
    </w:p>
    <w:p w14:paraId="3D2C2D64" w14:textId="77777777" w:rsidR="0091244B" w:rsidRPr="00140393" w:rsidRDefault="0091244B" w:rsidP="0091244B">
      <w:pPr>
        <w:spacing w:after="0" w:line="240" w:lineRule="auto"/>
        <w:rPr>
          <w:rFonts w:ascii="Arial" w:hAnsi="Arial" w:cs="Arial"/>
        </w:rPr>
      </w:pPr>
    </w:p>
    <w:p w14:paraId="62D6317D" w14:textId="77777777" w:rsidR="0091244B" w:rsidRPr="00140393" w:rsidRDefault="0091244B" w:rsidP="0091244B">
      <w:pPr>
        <w:spacing w:after="0" w:line="240" w:lineRule="auto"/>
        <w:ind w:left="720" w:firstLine="720"/>
        <w:rPr>
          <w:rFonts w:ascii="Arial" w:hAnsi="Arial" w:cs="Arial"/>
          <w:sz w:val="28"/>
          <w:szCs w:val="28"/>
        </w:rPr>
      </w:pPr>
      <w:r w:rsidRPr="00140393">
        <w:rPr>
          <w:rFonts w:ascii="Arial" w:hAnsi="Arial" w:cs="Arial"/>
          <w:sz w:val="28"/>
          <w:szCs w:val="28"/>
        </w:rPr>
        <w:t xml:space="preserve">We </w:t>
      </w:r>
      <w:r>
        <w:rPr>
          <w:rFonts w:ascii="Arial" w:hAnsi="Arial" w:cs="Arial"/>
          <w:sz w:val="28"/>
          <w:szCs w:val="28"/>
        </w:rPr>
        <w:t xml:space="preserve">have developed an </w:t>
      </w:r>
      <w:r w:rsidRPr="00140393">
        <w:rPr>
          <w:rFonts w:ascii="Arial" w:hAnsi="Arial" w:cs="Arial"/>
          <w:sz w:val="28"/>
          <w:szCs w:val="28"/>
        </w:rPr>
        <w:t>Employee Workplace Health Strategy</w:t>
      </w:r>
      <w:r>
        <w:rPr>
          <w:rFonts w:ascii="Arial" w:hAnsi="Arial" w:cs="Arial"/>
          <w:sz w:val="28"/>
          <w:szCs w:val="28"/>
        </w:rPr>
        <w:t xml:space="preserve"> to improve </w:t>
      </w:r>
    </w:p>
    <w:p w14:paraId="4E357249" w14:textId="56B975A8" w:rsidR="0091244B" w:rsidRDefault="0091244B" w:rsidP="0091244B">
      <w:pPr>
        <w:spacing w:after="0" w:line="240" w:lineRule="auto"/>
        <w:ind w:left="1440"/>
        <w:rPr>
          <w:rFonts w:ascii="Arial" w:eastAsia="Times New Roman" w:hAnsi="Arial" w:cs="Arial"/>
          <w:iCs/>
          <w:sz w:val="28"/>
          <w:szCs w:val="28"/>
        </w:rPr>
      </w:pPr>
      <w:r>
        <w:rPr>
          <w:rFonts w:ascii="Arial" w:eastAsia="Times New Roman" w:hAnsi="Arial" w:cs="Arial"/>
          <w:iCs/>
          <w:sz w:val="28"/>
          <w:szCs w:val="28"/>
        </w:rPr>
        <w:t>the</w:t>
      </w:r>
      <w:r w:rsidRPr="00140393">
        <w:rPr>
          <w:rFonts w:ascii="Arial" w:eastAsia="Times New Roman" w:hAnsi="Arial" w:cs="Arial"/>
          <w:iCs/>
          <w:sz w:val="28"/>
          <w:szCs w:val="28"/>
        </w:rPr>
        <w:t xml:space="preserve"> physical and mental health and wellbeing </w:t>
      </w:r>
      <w:r>
        <w:rPr>
          <w:rFonts w:ascii="Arial" w:eastAsia="Times New Roman" w:hAnsi="Arial" w:cs="Arial"/>
          <w:iCs/>
          <w:sz w:val="28"/>
          <w:szCs w:val="28"/>
        </w:rPr>
        <w:t xml:space="preserve">of our </w:t>
      </w:r>
      <w:r w:rsidR="008539CA">
        <w:rPr>
          <w:rFonts w:ascii="Arial" w:eastAsia="Times New Roman" w:hAnsi="Arial" w:cs="Arial"/>
          <w:iCs/>
          <w:sz w:val="28"/>
          <w:szCs w:val="28"/>
        </w:rPr>
        <w:t>colleagues</w:t>
      </w:r>
      <w:r>
        <w:rPr>
          <w:rFonts w:ascii="Arial" w:eastAsia="Times New Roman" w:hAnsi="Arial" w:cs="Arial"/>
          <w:iCs/>
          <w:sz w:val="28"/>
          <w:szCs w:val="28"/>
        </w:rPr>
        <w:t xml:space="preserve"> </w:t>
      </w:r>
      <w:r w:rsidRPr="00140393">
        <w:rPr>
          <w:rFonts w:ascii="Arial" w:eastAsia="Times New Roman" w:hAnsi="Arial" w:cs="Arial"/>
          <w:iCs/>
          <w:sz w:val="28"/>
          <w:szCs w:val="28"/>
        </w:rPr>
        <w:t>by</w:t>
      </w:r>
      <w:r>
        <w:rPr>
          <w:rFonts w:ascii="Arial" w:eastAsia="Times New Roman" w:hAnsi="Arial" w:cs="Arial"/>
          <w:iCs/>
          <w:sz w:val="28"/>
          <w:szCs w:val="28"/>
        </w:rPr>
        <w:t>:</w:t>
      </w:r>
    </w:p>
    <w:p w14:paraId="736E273E" w14:textId="77777777" w:rsidR="0091244B" w:rsidRDefault="0091244B" w:rsidP="0091244B">
      <w:pPr>
        <w:spacing w:after="0" w:line="240" w:lineRule="auto"/>
        <w:ind w:left="1440"/>
        <w:rPr>
          <w:rFonts w:ascii="Arial" w:eastAsia="Times New Roman" w:hAnsi="Arial" w:cs="Arial"/>
          <w:iCs/>
          <w:sz w:val="28"/>
          <w:szCs w:val="28"/>
        </w:rPr>
      </w:pPr>
    </w:p>
    <w:p w14:paraId="63E475B9" w14:textId="77777777" w:rsidR="0091244B" w:rsidRPr="00140393" w:rsidRDefault="0091244B" w:rsidP="0091244B">
      <w:pPr>
        <w:numPr>
          <w:ilvl w:val="0"/>
          <w:numId w:val="21"/>
        </w:numPr>
        <w:spacing w:after="0" w:line="240" w:lineRule="auto"/>
        <w:rPr>
          <w:rFonts w:ascii="Arial" w:eastAsia="Times New Roman" w:hAnsi="Arial" w:cs="Arial"/>
          <w:b/>
          <w:iCs/>
          <w:sz w:val="28"/>
          <w:szCs w:val="28"/>
        </w:rPr>
      </w:pPr>
      <w:r w:rsidRPr="00140393">
        <w:rPr>
          <w:rFonts w:ascii="Arial" w:eastAsia="Times New Roman" w:hAnsi="Arial" w:cs="Arial"/>
          <w:iCs/>
          <w:sz w:val="28"/>
          <w:szCs w:val="28"/>
        </w:rPr>
        <w:t>providing a healthy workplace</w:t>
      </w:r>
    </w:p>
    <w:p w14:paraId="4E853251" w14:textId="77777777" w:rsidR="0091244B" w:rsidRPr="00140393" w:rsidRDefault="0091244B" w:rsidP="0091244B">
      <w:pPr>
        <w:numPr>
          <w:ilvl w:val="0"/>
          <w:numId w:val="21"/>
        </w:numPr>
        <w:spacing w:after="0" w:line="240" w:lineRule="auto"/>
        <w:rPr>
          <w:rFonts w:ascii="Arial" w:eastAsia="Times New Roman" w:hAnsi="Arial" w:cs="Arial"/>
          <w:b/>
          <w:iCs/>
          <w:sz w:val="28"/>
          <w:szCs w:val="28"/>
        </w:rPr>
      </w:pPr>
      <w:r w:rsidRPr="00140393">
        <w:rPr>
          <w:rFonts w:ascii="Arial" w:eastAsia="Times New Roman" w:hAnsi="Arial" w:cs="Arial"/>
          <w:iCs/>
          <w:sz w:val="28"/>
          <w:szCs w:val="28"/>
        </w:rPr>
        <w:t>reducing absence and stress</w:t>
      </w:r>
    </w:p>
    <w:p w14:paraId="66E82DC8" w14:textId="77777777" w:rsidR="0091244B" w:rsidRPr="00140393" w:rsidRDefault="0091244B" w:rsidP="0091244B">
      <w:pPr>
        <w:numPr>
          <w:ilvl w:val="0"/>
          <w:numId w:val="21"/>
        </w:numPr>
        <w:spacing w:after="0" w:line="240" w:lineRule="auto"/>
        <w:rPr>
          <w:rFonts w:ascii="Arial" w:eastAsia="Times New Roman" w:hAnsi="Arial" w:cs="Arial"/>
          <w:b/>
          <w:iCs/>
          <w:sz w:val="28"/>
          <w:szCs w:val="28"/>
        </w:rPr>
      </w:pPr>
      <w:r w:rsidRPr="00140393">
        <w:rPr>
          <w:rFonts w:ascii="Arial" w:eastAsia="Times New Roman" w:hAnsi="Arial" w:cs="Arial"/>
          <w:iCs/>
          <w:sz w:val="28"/>
          <w:szCs w:val="28"/>
        </w:rPr>
        <w:t xml:space="preserve">increasing morale and motivation. </w:t>
      </w:r>
    </w:p>
    <w:p w14:paraId="7431421F" w14:textId="77777777" w:rsidR="0091244B" w:rsidRPr="00140393" w:rsidRDefault="0091244B" w:rsidP="0091244B">
      <w:pPr>
        <w:spacing w:after="0" w:line="240" w:lineRule="auto"/>
        <w:ind w:left="1521"/>
        <w:rPr>
          <w:rFonts w:ascii="Arial" w:eastAsia="Times New Roman" w:hAnsi="Arial" w:cs="Arial"/>
          <w:b/>
          <w:iCs/>
          <w:sz w:val="28"/>
          <w:szCs w:val="28"/>
        </w:rPr>
      </w:pPr>
    </w:p>
    <w:p w14:paraId="20C291C1" w14:textId="0C0A7D40" w:rsidR="0091244B" w:rsidRDefault="0091244B" w:rsidP="0091244B">
      <w:pPr>
        <w:spacing w:after="0" w:line="240" w:lineRule="auto"/>
        <w:ind w:left="1521"/>
        <w:rPr>
          <w:rFonts w:ascii="Arial" w:eastAsia="Times New Roman" w:hAnsi="Arial" w:cs="Arial"/>
          <w:iCs/>
          <w:sz w:val="28"/>
          <w:szCs w:val="28"/>
        </w:rPr>
      </w:pPr>
      <w:r>
        <w:rPr>
          <w:rFonts w:ascii="Arial" w:eastAsia="Times New Roman" w:hAnsi="Arial" w:cs="Arial"/>
          <w:iCs/>
          <w:sz w:val="28"/>
          <w:szCs w:val="28"/>
        </w:rPr>
        <w:t>The Strategy</w:t>
      </w:r>
      <w:r w:rsidRPr="00140393">
        <w:rPr>
          <w:rFonts w:ascii="Arial" w:eastAsia="Times New Roman" w:hAnsi="Arial" w:cs="Arial"/>
          <w:iCs/>
          <w:sz w:val="28"/>
          <w:szCs w:val="28"/>
        </w:rPr>
        <w:t xml:space="preserve"> will </w:t>
      </w:r>
      <w:r>
        <w:rPr>
          <w:rFonts w:ascii="Arial" w:eastAsia="Times New Roman" w:hAnsi="Arial" w:cs="Arial"/>
          <w:iCs/>
          <w:sz w:val="28"/>
          <w:szCs w:val="28"/>
        </w:rPr>
        <w:t xml:space="preserve">help </w:t>
      </w:r>
      <w:r w:rsidRPr="00140393">
        <w:rPr>
          <w:rFonts w:ascii="Arial" w:eastAsia="Times New Roman" w:hAnsi="Arial" w:cs="Arial"/>
          <w:iCs/>
          <w:sz w:val="28"/>
          <w:szCs w:val="28"/>
        </w:rPr>
        <w:t xml:space="preserve">reduce </w:t>
      </w:r>
      <w:r w:rsidR="008539CA">
        <w:rPr>
          <w:rFonts w:ascii="Arial" w:eastAsia="Times New Roman" w:hAnsi="Arial" w:cs="Arial"/>
          <w:iCs/>
          <w:sz w:val="28"/>
          <w:szCs w:val="28"/>
        </w:rPr>
        <w:t>colleague</w:t>
      </w:r>
      <w:r w:rsidRPr="00140393">
        <w:rPr>
          <w:rFonts w:ascii="Arial" w:eastAsia="Times New Roman" w:hAnsi="Arial" w:cs="Arial"/>
          <w:iCs/>
          <w:sz w:val="28"/>
          <w:szCs w:val="28"/>
        </w:rPr>
        <w:t xml:space="preserve"> turnover, increase performance and efficiency, </w:t>
      </w:r>
      <w:r>
        <w:rPr>
          <w:rFonts w:ascii="Arial" w:eastAsia="Times New Roman" w:hAnsi="Arial" w:cs="Arial"/>
          <w:iCs/>
          <w:sz w:val="28"/>
          <w:szCs w:val="28"/>
        </w:rPr>
        <w:t xml:space="preserve">and </w:t>
      </w:r>
      <w:r w:rsidRPr="00140393">
        <w:rPr>
          <w:rFonts w:ascii="Arial" w:eastAsia="Times New Roman" w:hAnsi="Arial" w:cs="Arial"/>
          <w:iCs/>
          <w:sz w:val="28"/>
          <w:szCs w:val="28"/>
        </w:rPr>
        <w:t>reduc</w:t>
      </w:r>
      <w:r>
        <w:rPr>
          <w:rFonts w:ascii="Arial" w:eastAsia="Times New Roman" w:hAnsi="Arial" w:cs="Arial"/>
          <w:iCs/>
          <w:sz w:val="28"/>
          <w:szCs w:val="28"/>
        </w:rPr>
        <w:t>e</w:t>
      </w:r>
      <w:r w:rsidRPr="00140393">
        <w:rPr>
          <w:rFonts w:ascii="Arial" w:eastAsia="Times New Roman" w:hAnsi="Arial" w:cs="Arial"/>
          <w:iCs/>
          <w:sz w:val="28"/>
          <w:szCs w:val="28"/>
        </w:rPr>
        <w:t xml:space="preserve"> </w:t>
      </w:r>
      <w:r>
        <w:rPr>
          <w:rFonts w:ascii="Arial" w:eastAsia="Times New Roman" w:hAnsi="Arial" w:cs="Arial"/>
          <w:iCs/>
          <w:sz w:val="28"/>
          <w:szCs w:val="28"/>
        </w:rPr>
        <w:t xml:space="preserve">any </w:t>
      </w:r>
      <w:r w:rsidRPr="00140393">
        <w:rPr>
          <w:rFonts w:ascii="Arial" w:eastAsia="Times New Roman" w:hAnsi="Arial" w:cs="Arial"/>
          <w:iCs/>
          <w:sz w:val="28"/>
          <w:szCs w:val="28"/>
        </w:rPr>
        <w:t xml:space="preserve">legal risk to the council through </w:t>
      </w:r>
      <w:r w:rsidR="008539CA">
        <w:rPr>
          <w:rFonts w:ascii="Arial" w:eastAsia="Times New Roman" w:hAnsi="Arial" w:cs="Arial"/>
          <w:iCs/>
          <w:sz w:val="28"/>
          <w:szCs w:val="28"/>
        </w:rPr>
        <w:t>colleague</w:t>
      </w:r>
      <w:r w:rsidRPr="00140393">
        <w:rPr>
          <w:rFonts w:ascii="Arial" w:eastAsia="Times New Roman" w:hAnsi="Arial" w:cs="Arial"/>
          <w:iCs/>
          <w:sz w:val="28"/>
          <w:szCs w:val="28"/>
        </w:rPr>
        <w:t xml:space="preserve"> grievances.  </w:t>
      </w:r>
      <w:r>
        <w:rPr>
          <w:rFonts w:ascii="Arial" w:eastAsia="Times New Roman" w:hAnsi="Arial" w:cs="Arial"/>
          <w:iCs/>
          <w:sz w:val="28"/>
          <w:szCs w:val="28"/>
        </w:rPr>
        <w:t xml:space="preserve">It will also help build resilience amongst </w:t>
      </w:r>
      <w:r w:rsidR="008539CA">
        <w:rPr>
          <w:rFonts w:ascii="Arial" w:eastAsia="Times New Roman" w:hAnsi="Arial" w:cs="Arial"/>
          <w:iCs/>
          <w:sz w:val="28"/>
          <w:szCs w:val="28"/>
        </w:rPr>
        <w:lastRenderedPageBreak/>
        <w:t xml:space="preserve">colleagues </w:t>
      </w:r>
      <w:r>
        <w:rPr>
          <w:rFonts w:ascii="Arial" w:eastAsia="Times New Roman" w:hAnsi="Arial" w:cs="Arial"/>
          <w:iCs/>
          <w:sz w:val="28"/>
          <w:szCs w:val="28"/>
        </w:rPr>
        <w:t>in the challenging and changing working environment we find ourselves in.</w:t>
      </w:r>
    </w:p>
    <w:p w14:paraId="635E6191" w14:textId="77777777" w:rsidR="0091244B" w:rsidRDefault="0091244B" w:rsidP="0091244B">
      <w:pPr>
        <w:spacing w:after="0" w:line="240" w:lineRule="auto"/>
        <w:ind w:left="1521"/>
        <w:rPr>
          <w:rFonts w:ascii="Arial" w:eastAsia="Times New Roman" w:hAnsi="Arial" w:cs="Arial"/>
          <w:iCs/>
          <w:sz w:val="28"/>
          <w:szCs w:val="28"/>
        </w:rPr>
      </w:pPr>
    </w:p>
    <w:p w14:paraId="42C76B53" w14:textId="39327C2E" w:rsidR="0091244B" w:rsidRDefault="0091244B" w:rsidP="008539CA">
      <w:pPr>
        <w:ind w:firstLine="360"/>
        <w:rPr>
          <w:rFonts w:ascii="Arial" w:hAnsi="Arial" w:cs="Arial"/>
          <w:b/>
          <w:sz w:val="28"/>
          <w:szCs w:val="28"/>
        </w:rPr>
      </w:pPr>
      <w:r>
        <w:rPr>
          <w:rFonts w:ascii="Arial" w:hAnsi="Arial" w:cs="Arial"/>
          <w:b/>
          <w:sz w:val="28"/>
          <w:szCs w:val="28"/>
        </w:rPr>
        <w:tab/>
      </w:r>
      <w:r>
        <w:rPr>
          <w:rFonts w:ascii="Arial" w:hAnsi="Arial" w:cs="Arial"/>
          <w:b/>
          <w:sz w:val="28"/>
          <w:szCs w:val="28"/>
        </w:rPr>
        <w:tab/>
        <w:t>P</w:t>
      </w:r>
      <w:r w:rsidRPr="004F0FB3">
        <w:rPr>
          <w:rFonts w:ascii="Arial" w:hAnsi="Arial" w:cs="Arial"/>
          <w:b/>
          <w:sz w:val="28"/>
          <w:szCs w:val="28"/>
        </w:rPr>
        <w:t>regnancy and maternity</w:t>
      </w:r>
    </w:p>
    <w:p w14:paraId="776D264A" w14:textId="77777777" w:rsidR="0091244B" w:rsidRDefault="0091244B" w:rsidP="0091244B">
      <w:pPr>
        <w:ind w:left="1440" w:hanging="720"/>
        <w:rPr>
          <w:rFonts w:ascii="Arial" w:hAnsi="Arial" w:cs="Arial"/>
          <w:sz w:val="28"/>
          <w:szCs w:val="28"/>
        </w:rPr>
      </w:pPr>
      <w:r>
        <w:rPr>
          <w:rFonts w:ascii="Arial" w:hAnsi="Arial" w:cs="Arial"/>
          <w:sz w:val="28"/>
          <w:szCs w:val="28"/>
        </w:rPr>
        <w:t>5</w:t>
      </w:r>
      <w:r w:rsidRPr="00A73B54">
        <w:rPr>
          <w:rFonts w:ascii="Arial" w:hAnsi="Arial" w:cs="Arial"/>
          <w:sz w:val="28"/>
          <w:szCs w:val="28"/>
        </w:rPr>
        <w:t>.</w:t>
      </w:r>
      <w:r>
        <w:rPr>
          <w:rFonts w:ascii="Arial" w:hAnsi="Arial" w:cs="Arial"/>
          <w:sz w:val="28"/>
          <w:szCs w:val="28"/>
        </w:rPr>
        <w:t>4</w:t>
      </w:r>
      <w:r w:rsidRPr="00A73B54">
        <w:rPr>
          <w:rFonts w:ascii="Arial" w:hAnsi="Arial" w:cs="Arial"/>
          <w:sz w:val="28"/>
          <w:szCs w:val="28"/>
        </w:rPr>
        <w:tab/>
      </w:r>
      <w:r w:rsidRPr="00A11291">
        <w:rPr>
          <w:rFonts w:ascii="Arial" w:hAnsi="Arial" w:cs="Arial"/>
          <w:sz w:val="28"/>
          <w:szCs w:val="28"/>
        </w:rPr>
        <w:t xml:space="preserve">We </w:t>
      </w:r>
      <w:r>
        <w:rPr>
          <w:rFonts w:ascii="Arial" w:hAnsi="Arial" w:cs="Arial"/>
          <w:sz w:val="28"/>
          <w:szCs w:val="28"/>
        </w:rPr>
        <w:t xml:space="preserve">know nationally that there are many women who face discrimination and harassment when they come back to work after having a baby.  We are committed to making sure this does not happen here at the Council and will do all we can to be as supportive as possible to make the return to work as easy and stress free as possible.  </w:t>
      </w:r>
    </w:p>
    <w:p w14:paraId="3162EE9A" w14:textId="22BA3DC5" w:rsidR="0091244B" w:rsidRDefault="0091244B" w:rsidP="0091244B">
      <w:pPr>
        <w:ind w:left="1440"/>
        <w:rPr>
          <w:rFonts w:ascii="Arial" w:hAnsi="Arial" w:cs="Arial"/>
          <w:sz w:val="28"/>
          <w:szCs w:val="28"/>
        </w:rPr>
      </w:pPr>
      <w:r>
        <w:rPr>
          <w:rFonts w:ascii="Arial" w:hAnsi="Arial" w:cs="Arial"/>
          <w:sz w:val="28"/>
          <w:szCs w:val="28"/>
        </w:rPr>
        <w:t xml:space="preserve">We have facilities available at the Council House for women </w:t>
      </w:r>
      <w:r w:rsidR="002446DD">
        <w:rPr>
          <w:rFonts w:ascii="Arial" w:hAnsi="Arial" w:cs="Arial"/>
          <w:sz w:val="28"/>
          <w:szCs w:val="28"/>
        </w:rPr>
        <w:t>colleagues</w:t>
      </w:r>
      <w:r>
        <w:rPr>
          <w:rFonts w:ascii="Arial" w:hAnsi="Arial" w:cs="Arial"/>
          <w:sz w:val="28"/>
          <w:szCs w:val="28"/>
        </w:rPr>
        <w:t xml:space="preserve"> who are breast feeding to express their milk and store this until they leave for home.  At our other buildings, managers will do all they can to facilitate breast feeding and to store expressed milk.</w:t>
      </w:r>
    </w:p>
    <w:p w14:paraId="3B685E64" w14:textId="2E2A2AD7" w:rsidR="0091244B" w:rsidRDefault="0091244B" w:rsidP="0091244B">
      <w:pPr>
        <w:ind w:left="1440"/>
        <w:rPr>
          <w:rFonts w:ascii="Arial" w:hAnsi="Arial" w:cs="Arial"/>
          <w:sz w:val="28"/>
          <w:szCs w:val="28"/>
        </w:rPr>
      </w:pPr>
      <w:r>
        <w:rPr>
          <w:rFonts w:ascii="Arial" w:hAnsi="Arial" w:cs="Arial"/>
          <w:sz w:val="28"/>
          <w:szCs w:val="28"/>
        </w:rPr>
        <w:t xml:space="preserve">We know that despite the Equality Act, some women still face barriers when they breast feed their babies in public places.  We </w:t>
      </w:r>
      <w:r w:rsidR="002446DD">
        <w:rPr>
          <w:rFonts w:ascii="Arial" w:hAnsi="Arial" w:cs="Arial"/>
          <w:sz w:val="28"/>
          <w:szCs w:val="28"/>
        </w:rPr>
        <w:t>care about</w:t>
      </w:r>
      <w:r>
        <w:rPr>
          <w:rFonts w:ascii="Arial" w:hAnsi="Arial" w:cs="Arial"/>
          <w:sz w:val="28"/>
          <w:szCs w:val="28"/>
        </w:rPr>
        <w:t xml:space="preserve"> </w:t>
      </w:r>
      <w:r w:rsidR="002446DD">
        <w:rPr>
          <w:rFonts w:ascii="Arial" w:hAnsi="Arial" w:cs="Arial"/>
          <w:sz w:val="28"/>
          <w:szCs w:val="28"/>
        </w:rPr>
        <w:t>e</w:t>
      </w:r>
      <w:r>
        <w:rPr>
          <w:rFonts w:ascii="Arial" w:hAnsi="Arial" w:cs="Arial"/>
          <w:sz w:val="28"/>
          <w:szCs w:val="28"/>
        </w:rPr>
        <w:t xml:space="preserve">quality for women who want to breast feed and have facilities in the Council House for women who want to breast feed in private or in any of our public areas.  In our other buildings, managers will do all they can to facilitate customers who want to breast feed.  We will do all we can to challenge establishments in the city who fail to recognise that women have a legal right to breast feed wherever they want to. </w:t>
      </w:r>
    </w:p>
    <w:p w14:paraId="1792E052" w14:textId="7932E2AC" w:rsidR="004B5D3F" w:rsidRDefault="0091244B" w:rsidP="00C718DA">
      <w:pPr>
        <w:ind w:firstLine="360"/>
        <w:rPr>
          <w:rFonts w:ascii="Arial" w:hAnsi="Arial" w:cs="Arial"/>
          <w:b/>
          <w:bCs/>
          <w:sz w:val="28"/>
          <w:szCs w:val="28"/>
        </w:rPr>
      </w:pPr>
      <w:r>
        <w:rPr>
          <w:rFonts w:ascii="Arial" w:hAnsi="Arial" w:cs="Arial"/>
          <w:color w:val="FF0000"/>
          <w:sz w:val="28"/>
          <w:szCs w:val="28"/>
        </w:rPr>
        <w:tab/>
      </w:r>
      <w:r>
        <w:rPr>
          <w:rFonts w:ascii="Arial" w:hAnsi="Arial" w:cs="Arial"/>
          <w:color w:val="FF0000"/>
          <w:sz w:val="28"/>
          <w:szCs w:val="28"/>
        </w:rPr>
        <w:tab/>
      </w:r>
      <w:bookmarkStart w:id="0" w:name="_Hlk132900582"/>
      <w:r w:rsidR="004B5D3F">
        <w:rPr>
          <w:rFonts w:ascii="Arial" w:hAnsi="Arial" w:cs="Arial"/>
          <w:b/>
          <w:bCs/>
          <w:sz w:val="28"/>
          <w:szCs w:val="28"/>
        </w:rPr>
        <w:t>Race</w:t>
      </w:r>
    </w:p>
    <w:p w14:paraId="78B46714" w14:textId="77777777" w:rsidR="004B5D3F" w:rsidRDefault="004B5D3F" w:rsidP="004B5D3F">
      <w:pPr>
        <w:ind w:left="1418" w:hanging="709"/>
        <w:rPr>
          <w:rFonts w:ascii="Arial" w:hAnsi="Arial" w:cs="Arial"/>
          <w:sz w:val="28"/>
          <w:szCs w:val="28"/>
        </w:rPr>
      </w:pPr>
      <w:r>
        <w:rPr>
          <w:rFonts w:ascii="Arial" w:hAnsi="Arial" w:cs="Arial"/>
          <w:sz w:val="28"/>
          <w:szCs w:val="28"/>
        </w:rPr>
        <w:t>5.5</w:t>
      </w:r>
      <w:r>
        <w:rPr>
          <w:rFonts w:ascii="Arial" w:hAnsi="Arial" w:cs="Arial"/>
          <w:b/>
          <w:bCs/>
          <w:sz w:val="28"/>
          <w:szCs w:val="28"/>
        </w:rPr>
        <w:t xml:space="preserve">    </w:t>
      </w:r>
      <w:r>
        <w:rPr>
          <w:rFonts w:ascii="Arial" w:hAnsi="Arial" w:cs="Arial"/>
          <w:sz w:val="28"/>
          <w:szCs w:val="28"/>
        </w:rPr>
        <w:t>Derby is a diverse city, rich in culture where</w:t>
      </w:r>
      <w:r>
        <w:rPr>
          <w:rFonts w:ascii="Arial" w:hAnsi="Arial" w:cs="Arial"/>
          <w:b/>
          <w:bCs/>
          <w:sz w:val="28"/>
          <w:szCs w:val="28"/>
        </w:rPr>
        <w:t xml:space="preserve"> </w:t>
      </w:r>
      <w:r>
        <w:rPr>
          <w:rFonts w:ascii="Arial" w:hAnsi="Arial" w:cs="Arial"/>
          <w:sz w:val="28"/>
          <w:szCs w:val="28"/>
        </w:rPr>
        <w:t xml:space="preserve">people get on well together.  The profile of Derby is changing all the time with new communities arriving and we want everyone to feel welcome and safe.  </w:t>
      </w:r>
    </w:p>
    <w:p w14:paraId="1C112B05" w14:textId="302EE8DB" w:rsidR="004B5D3F" w:rsidRDefault="004B5D3F" w:rsidP="004B5D3F">
      <w:pPr>
        <w:ind w:left="1418"/>
        <w:rPr>
          <w:rFonts w:ascii="Arial" w:hAnsi="Arial" w:cs="Arial"/>
          <w:sz w:val="28"/>
          <w:szCs w:val="28"/>
        </w:rPr>
      </w:pPr>
      <w:r>
        <w:rPr>
          <w:rFonts w:ascii="Arial" w:hAnsi="Arial" w:cs="Arial"/>
          <w:sz w:val="28"/>
          <w:szCs w:val="28"/>
        </w:rPr>
        <w:t>We know that people face discrimination because of their colour, race, ethnic origin</w:t>
      </w:r>
      <w:r w:rsidR="00C718DA">
        <w:rPr>
          <w:rFonts w:ascii="Arial" w:hAnsi="Arial" w:cs="Arial"/>
          <w:sz w:val="28"/>
          <w:szCs w:val="28"/>
        </w:rPr>
        <w:t>,</w:t>
      </w:r>
      <w:r>
        <w:rPr>
          <w:rFonts w:ascii="Arial" w:hAnsi="Arial" w:cs="Arial"/>
          <w:sz w:val="28"/>
          <w:szCs w:val="28"/>
        </w:rPr>
        <w:t xml:space="preserve"> and nationality, including citizenship.  This is not acceptable in </w:t>
      </w:r>
      <w:proofErr w:type="gramStart"/>
      <w:r>
        <w:rPr>
          <w:rFonts w:ascii="Arial" w:hAnsi="Arial" w:cs="Arial"/>
          <w:sz w:val="28"/>
          <w:szCs w:val="28"/>
        </w:rPr>
        <w:t>Derby</w:t>
      </w:r>
      <w:proofErr w:type="gramEnd"/>
      <w:r>
        <w:rPr>
          <w:rFonts w:ascii="Arial" w:hAnsi="Arial" w:cs="Arial"/>
          <w:sz w:val="28"/>
          <w:szCs w:val="28"/>
        </w:rPr>
        <w:t xml:space="preserve"> and we are determined to challenge all forms of race discrimination and race hate crime.  We will work with our partners to tackle it, both in the workplace, in schools and in the community.  Our Equality, Diversity and Inclusion Plan has a collection of actions from the </w:t>
      </w:r>
      <w:r>
        <w:rPr>
          <w:rFonts w:ascii="Arial" w:hAnsi="Arial" w:cs="Arial"/>
          <w:sz w:val="28"/>
          <w:szCs w:val="28"/>
        </w:rPr>
        <w:lastRenderedPageBreak/>
        <w:t>Black Lives Matter Derby Manifesto which we are working through.  This is monitored by our Equality Diversity Inclusion Board.</w:t>
      </w:r>
    </w:p>
    <w:p w14:paraId="3A2F6E71" w14:textId="77777777" w:rsidR="004B5D3F" w:rsidRDefault="004B5D3F" w:rsidP="004B5D3F">
      <w:pPr>
        <w:ind w:left="1418" w:firstLine="15"/>
        <w:rPr>
          <w:rFonts w:ascii="Arial" w:hAnsi="Arial" w:cs="Arial"/>
          <w:sz w:val="28"/>
          <w:szCs w:val="28"/>
        </w:rPr>
      </w:pPr>
      <w:r>
        <w:rPr>
          <w:rFonts w:ascii="Arial" w:hAnsi="Arial" w:cs="Arial"/>
          <w:sz w:val="28"/>
          <w:szCs w:val="28"/>
        </w:rPr>
        <w:t xml:space="preserve">When we do our equality impact assessments, we will make sure that we listen to the views of Black, Asian and Minority Ethnic people so that we can shape our services to meet </w:t>
      </w:r>
      <w:proofErr w:type="gramStart"/>
      <w:r>
        <w:rPr>
          <w:rFonts w:ascii="Arial" w:hAnsi="Arial" w:cs="Arial"/>
          <w:sz w:val="28"/>
          <w:szCs w:val="28"/>
        </w:rPr>
        <w:t>particular community</w:t>
      </w:r>
      <w:proofErr w:type="gramEnd"/>
      <w:r>
        <w:rPr>
          <w:rFonts w:ascii="Arial" w:hAnsi="Arial" w:cs="Arial"/>
          <w:sz w:val="28"/>
          <w:szCs w:val="28"/>
        </w:rPr>
        <w:t xml:space="preserve"> needs. </w:t>
      </w:r>
    </w:p>
    <w:p w14:paraId="27CA8F7E" w14:textId="77777777" w:rsidR="004B5D3F" w:rsidRDefault="004B5D3F" w:rsidP="004B5D3F">
      <w:pPr>
        <w:ind w:left="1418"/>
        <w:rPr>
          <w:rFonts w:ascii="Arial" w:hAnsi="Arial" w:cs="Arial"/>
          <w:sz w:val="28"/>
          <w:szCs w:val="28"/>
        </w:rPr>
      </w:pPr>
      <w:r>
        <w:rPr>
          <w:rFonts w:ascii="Arial" w:hAnsi="Arial" w:cs="Arial"/>
          <w:sz w:val="28"/>
          <w:szCs w:val="28"/>
        </w:rPr>
        <w:t>With the help of our Black, Asian and Minority Ethnic Employee Support Network we will do all we can to offer support to Black, Asian and Minority Ethnic colleagues to develop themselves at work. We are committed to making sure that Black, Asian and Minority Ethnic colleagues are fairly represented across all grades at the Council and that our workforce is as diverse as Derby’s community.</w:t>
      </w:r>
    </w:p>
    <w:p w14:paraId="216D23DD" w14:textId="77777777" w:rsidR="004B5D3F" w:rsidRDefault="004B5D3F" w:rsidP="004B5D3F">
      <w:pPr>
        <w:ind w:left="1418"/>
        <w:rPr>
          <w:rFonts w:ascii="Arial" w:hAnsi="Arial" w:cs="Arial"/>
          <w:sz w:val="28"/>
          <w:szCs w:val="28"/>
        </w:rPr>
      </w:pPr>
      <w:r>
        <w:rPr>
          <w:rFonts w:ascii="Arial" w:hAnsi="Arial" w:cs="Arial"/>
          <w:sz w:val="28"/>
          <w:szCs w:val="28"/>
        </w:rPr>
        <w:t xml:space="preserve">We will continue to support events including Show Racism the Red Card and Wear Red Day, Windrush Day, Stephen Lawrence Day as well as Black History Season.  </w:t>
      </w:r>
    </w:p>
    <w:bookmarkEnd w:id="0"/>
    <w:p w14:paraId="6577A191" w14:textId="77777777" w:rsidR="0091244B" w:rsidRDefault="0091244B" w:rsidP="0091244B">
      <w:pPr>
        <w:ind w:left="1080" w:firstLine="360"/>
        <w:rPr>
          <w:rFonts w:ascii="Arial" w:hAnsi="Arial" w:cs="Arial"/>
          <w:b/>
          <w:sz w:val="28"/>
          <w:szCs w:val="28"/>
        </w:rPr>
      </w:pPr>
      <w:r>
        <w:rPr>
          <w:rFonts w:ascii="Arial" w:hAnsi="Arial" w:cs="Arial"/>
          <w:b/>
          <w:sz w:val="28"/>
          <w:szCs w:val="28"/>
        </w:rPr>
        <w:t>R</w:t>
      </w:r>
      <w:r w:rsidRPr="004F0FB3">
        <w:rPr>
          <w:rFonts w:ascii="Arial" w:hAnsi="Arial" w:cs="Arial"/>
          <w:b/>
          <w:sz w:val="28"/>
          <w:szCs w:val="28"/>
        </w:rPr>
        <w:t>eligion and belief</w:t>
      </w:r>
    </w:p>
    <w:p w14:paraId="397E3448" w14:textId="36992653" w:rsidR="0091244B" w:rsidRDefault="0091244B" w:rsidP="0091244B">
      <w:pPr>
        <w:ind w:left="1440" w:hanging="720"/>
        <w:rPr>
          <w:rFonts w:ascii="Arial" w:hAnsi="Arial" w:cs="Arial"/>
          <w:sz w:val="28"/>
          <w:szCs w:val="28"/>
        </w:rPr>
      </w:pPr>
      <w:r>
        <w:rPr>
          <w:rFonts w:ascii="Arial" w:hAnsi="Arial" w:cs="Arial"/>
          <w:sz w:val="28"/>
          <w:szCs w:val="28"/>
        </w:rPr>
        <w:t>5.6</w:t>
      </w:r>
      <w:r>
        <w:rPr>
          <w:rFonts w:ascii="Arial" w:hAnsi="Arial" w:cs="Arial"/>
          <w:sz w:val="28"/>
          <w:szCs w:val="28"/>
        </w:rPr>
        <w:tab/>
        <w:t xml:space="preserve">We respect and value the religion and beliefs of our </w:t>
      </w:r>
      <w:r w:rsidR="002446DD">
        <w:rPr>
          <w:rFonts w:ascii="Arial" w:hAnsi="Arial" w:cs="Arial"/>
          <w:sz w:val="28"/>
          <w:szCs w:val="28"/>
        </w:rPr>
        <w:t>colleagues</w:t>
      </w:r>
      <w:r>
        <w:rPr>
          <w:rFonts w:ascii="Arial" w:hAnsi="Arial" w:cs="Arial"/>
          <w:sz w:val="28"/>
          <w:szCs w:val="28"/>
        </w:rPr>
        <w:t xml:space="preserve"> and our customers, including those people with no religion or belief.  We will do our best to make sure that we avoid the dates of important festivals and events when we are planning meetings or appointments.  </w:t>
      </w:r>
    </w:p>
    <w:p w14:paraId="39A88A9E" w14:textId="61E4A533" w:rsidR="0091244B" w:rsidRDefault="0091244B" w:rsidP="0091244B">
      <w:pPr>
        <w:ind w:left="1440"/>
        <w:rPr>
          <w:rFonts w:ascii="Arial" w:hAnsi="Arial" w:cs="Arial"/>
          <w:sz w:val="28"/>
          <w:szCs w:val="28"/>
        </w:rPr>
      </w:pPr>
      <w:r>
        <w:rPr>
          <w:rFonts w:ascii="Arial" w:hAnsi="Arial" w:cs="Arial"/>
          <w:sz w:val="28"/>
          <w:szCs w:val="28"/>
        </w:rPr>
        <w:t>We recognise that individuals have a right to their own religious and cultural beliefs and practices.  We will do all we can to prevent any form of discrimination, both in employment and in the services we deliver.  We will also work with our partners to tackle hate crime, including hate crimes amongst alternative sub</w:t>
      </w:r>
      <w:r w:rsidR="002446DD">
        <w:rPr>
          <w:rFonts w:ascii="Arial" w:hAnsi="Arial" w:cs="Arial"/>
          <w:sz w:val="28"/>
          <w:szCs w:val="28"/>
        </w:rPr>
        <w:t>-</w:t>
      </w:r>
      <w:r>
        <w:rPr>
          <w:rFonts w:ascii="Arial" w:hAnsi="Arial" w:cs="Arial"/>
          <w:sz w:val="28"/>
          <w:szCs w:val="28"/>
        </w:rPr>
        <w:t>cultures.</w:t>
      </w:r>
    </w:p>
    <w:p w14:paraId="5361BF0F" w14:textId="79CEE4F0" w:rsidR="00CE0150" w:rsidRPr="00CE0150" w:rsidRDefault="00CE0150" w:rsidP="00CE0150">
      <w:pPr>
        <w:shd w:val="clear" w:color="auto" w:fill="FFFFFF"/>
        <w:spacing w:before="100" w:beforeAutospacing="1" w:after="100" w:afterAutospacing="1" w:line="285" w:lineRule="auto"/>
        <w:ind w:left="1417" w:hanging="10"/>
        <w:rPr>
          <w:rFonts w:ascii="Arial" w:eastAsia="Times New Roman" w:hAnsi="Arial" w:cs="Arial"/>
          <w:sz w:val="28"/>
          <w:szCs w:val="28"/>
          <w:lang w:eastAsia="en-GB"/>
        </w:rPr>
      </w:pPr>
      <w:r w:rsidRPr="00CE0150">
        <w:rPr>
          <w:rFonts w:ascii="Arial" w:eastAsia="Times New Roman" w:hAnsi="Arial" w:cs="Arial"/>
          <w:sz w:val="28"/>
          <w:szCs w:val="28"/>
          <w:lang w:eastAsia="en-GB"/>
        </w:rPr>
        <w:t xml:space="preserve">We have adopted The International Holocaust Remembrance Alliance working definition of </w:t>
      </w:r>
      <w:r w:rsidRPr="00CE0150">
        <w:rPr>
          <w:rFonts w:ascii="Arial" w:eastAsia="Times New Roman" w:hAnsi="Arial" w:cs="Arial"/>
          <w:b/>
          <w:sz w:val="28"/>
          <w:szCs w:val="28"/>
          <w:lang w:eastAsia="en-GB"/>
        </w:rPr>
        <w:t>antisemitism</w:t>
      </w:r>
      <w:r w:rsidRPr="00CE0150">
        <w:rPr>
          <w:rFonts w:ascii="Arial" w:eastAsia="Times New Roman" w:hAnsi="Arial" w:cs="Arial"/>
          <w:sz w:val="28"/>
          <w:szCs w:val="28"/>
          <w:lang w:eastAsia="en-GB"/>
        </w:rPr>
        <w:t xml:space="preserve"> which says that ‘</w:t>
      </w:r>
    </w:p>
    <w:p w14:paraId="67EB9337" w14:textId="77777777" w:rsidR="00CE0150" w:rsidRPr="00CE0150" w:rsidRDefault="00CE0150" w:rsidP="00CE0150">
      <w:pPr>
        <w:shd w:val="clear" w:color="auto" w:fill="FFFFFF"/>
        <w:spacing w:before="100" w:beforeAutospacing="1" w:after="100" w:afterAutospacing="1" w:line="285" w:lineRule="auto"/>
        <w:ind w:left="1417" w:hanging="10"/>
        <w:rPr>
          <w:rFonts w:ascii="Arial" w:eastAsia="Times New Roman" w:hAnsi="Arial" w:cs="Arial"/>
          <w:b/>
          <w:bCs/>
          <w:sz w:val="28"/>
          <w:szCs w:val="28"/>
          <w:lang w:val="en" w:eastAsia="en-GB"/>
        </w:rPr>
      </w:pPr>
      <w:r w:rsidRPr="00CE0150">
        <w:rPr>
          <w:rFonts w:ascii="Arial" w:eastAsia="Times New Roman" w:hAnsi="Arial" w:cs="Arial"/>
          <w:sz w:val="28"/>
          <w:szCs w:val="28"/>
          <w:lang w:eastAsia="en-GB"/>
        </w:rPr>
        <w:t>‘</w:t>
      </w:r>
      <w:r w:rsidRPr="00CE0150">
        <w:rPr>
          <w:rFonts w:ascii="Arial" w:eastAsia="Times New Roman" w:hAnsi="Arial" w:cs="Arial"/>
          <w:b/>
          <w:bCs/>
          <w:color w:val="333333"/>
          <w:sz w:val="28"/>
          <w:szCs w:val="28"/>
          <w:lang w:val="en" w:eastAsia="en-GB"/>
        </w:rPr>
        <w:t>Antisemitism is a certain perception of Jews, which may be expressed as hatred toward Jews. Rhetorical and physical manifestations of antisemitism are directed toward Jewish or non-</w:t>
      </w:r>
      <w:r w:rsidRPr="00CE0150">
        <w:rPr>
          <w:rFonts w:ascii="Arial" w:eastAsia="Times New Roman" w:hAnsi="Arial" w:cs="Arial"/>
          <w:b/>
          <w:bCs/>
          <w:color w:val="333333"/>
          <w:sz w:val="28"/>
          <w:szCs w:val="28"/>
          <w:lang w:val="en" w:eastAsia="en-GB"/>
        </w:rPr>
        <w:lastRenderedPageBreak/>
        <w:t xml:space="preserve">Jewish individuals and/or their property, toward Jewish community institutions and religious </w:t>
      </w:r>
      <w:r w:rsidRPr="00CE0150">
        <w:rPr>
          <w:rFonts w:ascii="Arial" w:eastAsia="Times New Roman" w:hAnsi="Arial" w:cs="Arial"/>
          <w:b/>
          <w:bCs/>
          <w:sz w:val="28"/>
          <w:szCs w:val="28"/>
          <w:lang w:val="en" w:eastAsia="en-GB"/>
        </w:rPr>
        <w:t xml:space="preserve">facilities’ </w:t>
      </w:r>
    </w:p>
    <w:p w14:paraId="537B8CFB" w14:textId="77777777" w:rsidR="00CE0150" w:rsidRPr="00CE0150" w:rsidRDefault="00CE0150" w:rsidP="00CE0150">
      <w:pPr>
        <w:shd w:val="clear" w:color="auto" w:fill="FFFFFF"/>
        <w:spacing w:before="100" w:beforeAutospacing="1" w:after="100" w:afterAutospacing="1" w:line="285" w:lineRule="auto"/>
        <w:ind w:left="1417" w:hanging="10"/>
        <w:rPr>
          <w:rFonts w:ascii="Arial" w:eastAsia="Times New Roman" w:hAnsi="Arial" w:cs="Arial"/>
          <w:sz w:val="28"/>
          <w:szCs w:val="28"/>
          <w:lang w:eastAsia="en-GB"/>
        </w:rPr>
      </w:pPr>
      <w:r w:rsidRPr="00CE0150">
        <w:rPr>
          <w:rFonts w:ascii="Arial" w:eastAsia="Times New Roman" w:hAnsi="Arial" w:cs="Arial"/>
          <w:bCs/>
          <w:sz w:val="28"/>
          <w:szCs w:val="28"/>
          <w:lang w:val="en" w:eastAsia="en-GB"/>
        </w:rPr>
        <w:t>This means</w:t>
      </w:r>
      <w:r w:rsidRPr="00CE0150">
        <w:rPr>
          <w:rFonts w:ascii="Arial" w:eastAsia="Times New Roman" w:hAnsi="Arial" w:cs="Arial"/>
          <w:b/>
          <w:bCs/>
          <w:sz w:val="28"/>
          <w:szCs w:val="28"/>
          <w:lang w:val="en" w:eastAsia="en-GB"/>
        </w:rPr>
        <w:t xml:space="preserve"> </w:t>
      </w:r>
      <w:r w:rsidRPr="00CE0150">
        <w:rPr>
          <w:rFonts w:ascii="Arial" w:eastAsia="Times New Roman" w:hAnsi="Arial" w:cs="Arial"/>
          <w:bCs/>
          <w:sz w:val="28"/>
          <w:szCs w:val="28"/>
          <w:lang w:val="en" w:eastAsia="en-GB"/>
        </w:rPr>
        <w:t>we</w:t>
      </w:r>
      <w:r w:rsidRPr="00CE0150">
        <w:rPr>
          <w:rFonts w:ascii="Arial" w:eastAsia="Times New Roman" w:hAnsi="Arial" w:cs="Arial"/>
          <w:b/>
          <w:bCs/>
          <w:sz w:val="28"/>
          <w:szCs w:val="28"/>
          <w:lang w:val="en" w:eastAsia="en-GB"/>
        </w:rPr>
        <w:t xml:space="preserve"> </w:t>
      </w:r>
      <w:r w:rsidRPr="00CE0150">
        <w:rPr>
          <w:rFonts w:ascii="Arial" w:eastAsia="Times New Roman" w:hAnsi="Arial" w:cs="Arial"/>
          <w:sz w:val="28"/>
          <w:szCs w:val="28"/>
          <w:lang w:eastAsia="en-GB"/>
        </w:rPr>
        <w:t>oppose all forms of Anti-Semitism, hatred and harassment towards people who belong to the Jewish faith, and people with a Jewish ethnic or cultural background.</w:t>
      </w:r>
    </w:p>
    <w:p w14:paraId="11DAAEC9" w14:textId="3E09702B" w:rsidR="0091244B" w:rsidRDefault="0091244B" w:rsidP="0091244B">
      <w:pPr>
        <w:ind w:left="1440" w:hanging="720"/>
        <w:rPr>
          <w:rFonts w:ascii="Arial" w:hAnsi="Arial" w:cs="Arial"/>
          <w:sz w:val="28"/>
          <w:szCs w:val="28"/>
        </w:rPr>
      </w:pPr>
      <w:r>
        <w:rPr>
          <w:rFonts w:ascii="Arial" w:hAnsi="Arial" w:cs="Arial"/>
          <w:sz w:val="28"/>
          <w:szCs w:val="28"/>
        </w:rPr>
        <w:tab/>
        <w:t xml:space="preserve">We have a Quiet Place in the Council House where </w:t>
      </w:r>
      <w:r w:rsidR="002446DD">
        <w:rPr>
          <w:rFonts w:ascii="Arial" w:hAnsi="Arial" w:cs="Arial"/>
          <w:sz w:val="28"/>
          <w:szCs w:val="28"/>
        </w:rPr>
        <w:t>colleagues</w:t>
      </w:r>
      <w:r>
        <w:rPr>
          <w:rFonts w:ascii="Arial" w:hAnsi="Arial" w:cs="Arial"/>
          <w:sz w:val="28"/>
          <w:szCs w:val="28"/>
        </w:rPr>
        <w:t xml:space="preserve"> can observe prayer times if they wish or for those who want to contemplate.  We also have ablutions, including ablutions that are accessible for disabled </w:t>
      </w:r>
      <w:r w:rsidR="002446DD">
        <w:rPr>
          <w:rFonts w:ascii="Arial" w:hAnsi="Arial" w:cs="Arial"/>
          <w:sz w:val="28"/>
          <w:szCs w:val="28"/>
        </w:rPr>
        <w:t>colleagues</w:t>
      </w:r>
      <w:r>
        <w:rPr>
          <w:rFonts w:ascii="Arial" w:hAnsi="Arial" w:cs="Arial"/>
          <w:sz w:val="28"/>
          <w:szCs w:val="28"/>
        </w:rPr>
        <w:t>.  In our other buildings, managers will do all they can to facilitate people wanting to observe prayer times.</w:t>
      </w:r>
    </w:p>
    <w:p w14:paraId="0D701144" w14:textId="660F6557" w:rsidR="0091244B" w:rsidRDefault="0091244B" w:rsidP="0091244B">
      <w:pPr>
        <w:ind w:left="1440"/>
        <w:rPr>
          <w:rFonts w:ascii="Arial" w:hAnsi="Arial" w:cs="Arial"/>
          <w:sz w:val="28"/>
          <w:szCs w:val="28"/>
        </w:rPr>
      </w:pPr>
      <w:r>
        <w:rPr>
          <w:rFonts w:ascii="Arial" w:hAnsi="Arial" w:cs="Arial"/>
          <w:sz w:val="28"/>
          <w:szCs w:val="28"/>
        </w:rPr>
        <w:t xml:space="preserve">We will make sure that wherever possible, </w:t>
      </w:r>
      <w:r w:rsidR="002446DD">
        <w:rPr>
          <w:rFonts w:ascii="Arial" w:hAnsi="Arial" w:cs="Arial"/>
          <w:sz w:val="28"/>
          <w:szCs w:val="28"/>
        </w:rPr>
        <w:t>colleagues</w:t>
      </w:r>
      <w:r>
        <w:rPr>
          <w:rFonts w:ascii="Arial" w:hAnsi="Arial" w:cs="Arial"/>
          <w:sz w:val="28"/>
          <w:szCs w:val="28"/>
        </w:rPr>
        <w:t xml:space="preserve"> wanting to take part in religious and cultural festivals and events, can take leave to do so.  Managers have access to multifaith calendars to facilitate this.</w:t>
      </w:r>
    </w:p>
    <w:p w14:paraId="1F5312AE" w14:textId="70ED392E" w:rsidR="0091244B" w:rsidRDefault="0091244B" w:rsidP="0091244B">
      <w:pPr>
        <w:ind w:left="1440"/>
        <w:rPr>
          <w:rFonts w:ascii="Arial" w:hAnsi="Arial" w:cs="Arial"/>
          <w:sz w:val="28"/>
          <w:szCs w:val="28"/>
        </w:rPr>
      </w:pPr>
      <w:r>
        <w:rPr>
          <w:rFonts w:ascii="Arial" w:hAnsi="Arial" w:cs="Arial"/>
          <w:sz w:val="28"/>
          <w:szCs w:val="28"/>
        </w:rPr>
        <w:t xml:space="preserve">We feel it is </w:t>
      </w:r>
      <w:proofErr w:type="gramStart"/>
      <w:r>
        <w:rPr>
          <w:rFonts w:ascii="Arial" w:hAnsi="Arial" w:cs="Arial"/>
          <w:sz w:val="28"/>
          <w:szCs w:val="28"/>
        </w:rPr>
        <w:t>really important</w:t>
      </w:r>
      <w:proofErr w:type="gramEnd"/>
      <w:r>
        <w:rPr>
          <w:rFonts w:ascii="Arial" w:hAnsi="Arial" w:cs="Arial"/>
          <w:sz w:val="28"/>
          <w:szCs w:val="28"/>
        </w:rPr>
        <w:t xml:space="preserve"> that our services are able to meet the religious and cultural needs of the people who use them.  So, it is essential that our </w:t>
      </w:r>
      <w:r w:rsidR="002446DD">
        <w:rPr>
          <w:rFonts w:ascii="Arial" w:hAnsi="Arial" w:cs="Arial"/>
          <w:sz w:val="28"/>
          <w:szCs w:val="28"/>
        </w:rPr>
        <w:t>colleagues</w:t>
      </w:r>
      <w:r>
        <w:rPr>
          <w:rFonts w:ascii="Arial" w:hAnsi="Arial" w:cs="Arial"/>
          <w:sz w:val="28"/>
          <w:szCs w:val="28"/>
        </w:rPr>
        <w:t xml:space="preserve"> who deliver these services are sensitive to the needs of people’s faiths.  </w:t>
      </w:r>
    </w:p>
    <w:p w14:paraId="3628DF54" w14:textId="6399CD50" w:rsidR="002446DD" w:rsidRDefault="0091244B" w:rsidP="0091244B">
      <w:pPr>
        <w:ind w:left="1440"/>
        <w:rPr>
          <w:rFonts w:ascii="Arial" w:hAnsi="Arial" w:cs="Arial"/>
          <w:sz w:val="28"/>
          <w:szCs w:val="28"/>
        </w:rPr>
      </w:pPr>
      <w:r>
        <w:rPr>
          <w:rFonts w:ascii="Arial" w:hAnsi="Arial" w:cs="Arial"/>
          <w:sz w:val="28"/>
          <w:szCs w:val="28"/>
        </w:rPr>
        <w:t>We take part in National Interfaith Week each year to celebrate the diversity of religions and beliefs in Derby</w:t>
      </w:r>
      <w:r w:rsidR="00C27BAD">
        <w:rPr>
          <w:rFonts w:ascii="Arial" w:hAnsi="Arial" w:cs="Arial"/>
          <w:sz w:val="28"/>
          <w:szCs w:val="28"/>
        </w:rPr>
        <w:t xml:space="preserve"> as well as mark Holocaust Memorial Day with our partners in the community</w:t>
      </w:r>
      <w:r>
        <w:rPr>
          <w:rFonts w:ascii="Arial" w:hAnsi="Arial" w:cs="Arial"/>
          <w:sz w:val="28"/>
          <w:szCs w:val="28"/>
        </w:rPr>
        <w:t xml:space="preserve">. </w:t>
      </w:r>
    </w:p>
    <w:p w14:paraId="168E45CF" w14:textId="77777777" w:rsidR="0091244B" w:rsidRPr="007659C3" w:rsidRDefault="0091244B" w:rsidP="0091244B">
      <w:pPr>
        <w:ind w:left="720" w:firstLine="720"/>
        <w:rPr>
          <w:rFonts w:ascii="Arial" w:hAnsi="Arial" w:cs="Arial"/>
          <w:b/>
          <w:sz w:val="28"/>
          <w:szCs w:val="28"/>
        </w:rPr>
      </w:pPr>
      <w:r w:rsidRPr="007659C3">
        <w:rPr>
          <w:rFonts w:ascii="Arial" w:hAnsi="Arial" w:cs="Arial"/>
          <w:b/>
          <w:sz w:val="28"/>
          <w:szCs w:val="28"/>
        </w:rPr>
        <w:t>Sex</w:t>
      </w:r>
    </w:p>
    <w:p w14:paraId="6B18C58D" w14:textId="77777777" w:rsidR="0091244B" w:rsidRDefault="0091244B" w:rsidP="0091244B">
      <w:pPr>
        <w:ind w:left="1440" w:hanging="731"/>
        <w:rPr>
          <w:rFonts w:ascii="Arial" w:hAnsi="Arial" w:cs="Arial"/>
          <w:sz w:val="28"/>
          <w:szCs w:val="28"/>
        </w:rPr>
      </w:pPr>
      <w:r>
        <w:rPr>
          <w:rFonts w:ascii="Arial" w:hAnsi="Arial" w:cs="Arial"/>
          <w:sz w:val="28"/>
          <w:szCs w:val="28"/>
        </w:rPr>
        <w:t>5</w:t>
      </w:r>
      <w:r w:rsidRPr="007659C3">
        <w:rPr>
          <w:rFonts w:ascii="Arial" w:hAnsi="Arial" w:cs="Arial"/>
          <w:sz w:val="28"/>
          <w:szCs w:val="28"/>
        </w:rPr>
        <w:t>.</w:t>
      </w:r>
      <w:r>
        <w:rPr>
          <w:rFonts w:ascii="Arial" w:hAnsi="Arial" w:cs="Arial"/>
          <w:sz w:val="28"/>
          <w:szCs w:val="28"/>
        </w:rPr>
        <w:t>7</w:t>
      </w:r>
      <w:r w:rsidRPr="007659C3">
        <w:rPr>
          <w:rFonts w:ascii="Arial" w:hAnsi="Arial" w:cs="Arial"/>
          <w:sz w:val="28"/>
          <w:szCs w:val="28"/>
        </w:rPr>
        <w:tab/>
      </w:r>
      <w:r w:rsidRPr="00C650FE">
        <w:rPr>
          <w:rFonts w:ascii="Arial" w:hAnsi="Arial" w:cs="Arial"/>
          <w:sz w:val="28"/>
          <w:szCs w:val="28"/>
        </w:rPr>
        <w:t>We</w:t>
      </w:r>
      <w:r>
        <w:rPr>
          <w:rFonts w:ascii="Arial" w:hAnsi="Arial" w:cs="Arial"/>
          <w:color w:val="FF0000"/>
          <w:sz w:val="28"/>
          <w:szCs w:val="28"/>
        </w:rPr>
        <w:t xml:space="preserve"> </w:t>
      </w:r>
      <w:r w:rsidRPr="00C650FE">
        <w:rPr>
          <w:rFonts w:ascii="Arial" w:hAnsi="Arial" w:cs="Arial"/>
          <w:sz w:val="28"/>
          <w:szCs w:val="28"/>
        </w:rPr>
        <w:t xml:space="preserve">recognise </w:t>
      </w:r>
      <w:r>
        <w:rPr>
          <w:rFonts w:ascii="Arial" w:hAnsi="Arial" w:cs="Arial"/>
          <w:sz w:val="28"/>
          <w:szCs w:val="28"/>
        </w:rPr>
        <w:t xml:space="preserve">that people still face discrimination because of their sex.  This might be in education, applying for jobs, getting promotion, taking part in public life or even getting services.  We will do all we can to make sure that we do not discriminate unlawfully against anyone either directly or indirectly because of their sex.  We do equality impact assessments of all polices to make sure that they are equality proofed to avoid any negative impact on sex equality.  </w:t>
      </w:r>
    </w:p>
    <w:p w14:paraId="305FAAA2" w14:textId="620BC100" w:rsidR="0091244B" w:rsidRDefault="0091244B" w:rsidP="0091244B">
      <w:pPr>
        <w:ind w:left="1440" w:hanging="731"/>
        <w:rPr>
          <w:rFonts w:ascii="Arial" w:hAnsi="Arial" w:cs="Arial"/>
          <w:sz w:val="28"/>
          <w:szCs w:val="28"/>
        </w:rPr>
      </w:pPr>
      <w:r>
        <w:rPr>
          <w:rFonts w:ascii="Arial" w:hAnsi="Arial" w:cs="Arial"/>
          <w:sz w:val="28"/>
          <w:szCs w:val="28"/>
        </w:rPr>
        <w:lastRenderedPageBreak/>
        <w:tab/>
        <w:t>All new jobs are job evaluated to make sure there is no gender bias.  We have also evaluated and made changes to our terms and conditions of employment to make sure of equality between men and women.</w:t>
      </w:r>
    </w:p>
    <w:p w14:paraId="6121DECB" w14:textId="77777777" w:rsidR="0091244B" w:rsidRDefault="0091244B" w:rsidP="0091244B">
      <w:pPr>
        <w:ind w:left="1440" w:hanging="731"/>
        <w:rPr>
          <w:rFonts w:ascii="Arial" w:hAnsi="Arial" w:cs="Arial"/>
          <w:sz w:val="28"/>
          <w:szCs w:val="28"/>
        </w:rPr>
      </w:pPr>
      <w:r>
        <w:rPr>
          <w:rFonts w:ascii="Arial" w:hAnsi="Arial" w:cs="Arial"/>
          <w:sz w:val="28"/>
          <w:szCs w:val="28"/>
        </w:rPr>
        <w:tab/>
        <w:t xml:space="preserve">Where we can, we will take positive action initiatives to try increase the number of women applying and being successful in senior positions at the Council. </w:t>
      </w:r>
    </w:p>
    <w:p w14:paraId="6B6CF8B2" w14:textId="686AB9A2" w:rsidR="0091244B" w:rsidRDefault="0091244B" w:rsidP="0091244B">
      <w:pPr>
        <w:ind w:left="1440" w:hanging="731"/>
        <w:rPr>
          <w:rFonts w:ascii="Arial" w:hAnsi="Arial" w:cs="Arial"/>
          <w:sz w:val="28"/>
          <w:szCs w:val="28"/>
        </w:rPr>
      </w:pPr>
      <w:r>
        <w:rPr>
          <w:rFonts w:ascii="Arial" w:hAnsi="Arial" w:cs="Arial"/>
          <w:sz w:val="28"/>
          <w:szCs w:val="28"/>
        </w:rPr>
        <w:tab/>
        <w:t xml:space="preserve">We have guidance for </w:t>
      </w:r>
      <w:r w:rsidR="004B5D3F">
        <w:rPr>
          <w:rFonts w:ascii="Arial" w:hAnsi="Arial" w:cs="Arial"/>
          <w:sz w:val="28"/>
          <w:szCs w:val="28"/>
        </w:rPr>
        <w:t>colleagues</w:t>
      </w:r>
      <w:r>
        <w:rPr>
          <w:rFonts w:ascii="Arial" w:hAnsi="Arial" w:cs="Arial"/>
          <w:sz w:val="28"/>
          <w:szCs w:val="28"/>
        </w:rPr>
        <w:t xml:space="preserve"> and managers </w:t>
      </w:r>
      <w:r w:rsidR="004B5D3F">
        <w:rPr>
          <w:rFonts w:ascii="Arial" w:hAnsi="Arial" w:cs="Arial"/>
          <w:sz w:val="28"/>
          <w:szCs w:val="28"/>
        </w:rPr>
        <w:t>on</w:t>
      </w:r>
      <w:r>
        <w:rPr>
          <w:rFonts w:ascii="Arial" w:hAnsi="Arial" w:cs="Arial"/>
          <w:sz w:val="28"/>
          <w:szCs w:val="28"/>
        </w:rPr>
        <w:t xml:space="preserve"> the menopause so that adjustments can be made where possible for women going through this stage of their life.</w:t>
      </w:r>
      <w:r w:rsidR="000E205E">
        <w:rPr>
          <w:rFonts w:ascii="Arial" w:hAnsi="Arial" w:cs="Arial"/>
          <w:sz w:val="28"/>
          <w:szCs w:val="28"/>
        </w:rPr>
        <w:t xml:space="preserve">  We will continue offering support through our Menopause Friends Group for colleagues.</w:t>
      </w:r>
    </w:p>
    <w:p w14:paraId="4E8DB488" w14:textId="61605996" w:rsidR="0091244B" w:rsidRDefault="0091244B" w:rsidP="0091244B">
      <w:pPr>
        <w:ind w:left="1440" w:hanging="731"/>
        <w:rPr>
          <w:rFonts w:ascii="Arial" w:hAnsi="Arial" w:cs="Arial"/>
          <w:sz w:val="28"/>
          <w:szCs w:val="28"/>
        </w:rPr>
      </w:pPr>
      <w:r>
        <w:rPr>
          <w:rFonts w:ascii="Arial" w:hAnsi="Arial" w:cs="Arial"/>
          <w:sz w:val="28"/>
          <w:szCs w:val="28"/>
        </w:rPr>
        <w:tab/>
        <w:t>We know that men do not readily come forward for health checks</w:t>
      </w:r>
      <w:r w:rsidR="000E205E">
        <w:rPr>
          <w:rFonts w:ascii="Arial" w:hAnsi="Arial" w:cs="Arial"/>
          <w:sz w:val="28"/>
          <w:szCs w:val="28"/>
        </w:rPr>
        <w:t>,</w:t>
      </w:r>
      <w:r>
        <w:rPr>
          <w:rFonts w:ascii="Arial" w:hAnsi="Arial" w:cs="Arial"/>
          <w:sz w:val="28"/>
          <w:szCs w:val="28"/>
        </w:rPr>
        <w:t xml:space="preserve"> so we target men through our Livewell Scheme, for example with projects involving Derby County Football Club.  </w:t>
      </w:r>
    </w:p>
    <w:p w14:paraId="4859B23F" w14:textId="16BB7E99" w:rsidR="000E205E" w:rsidRDefault="000E205E" w:rsidP="0091244B">
      <w:pPr>
        <w:ind w:left="1440" w:hanging="731"/>
        <w:rPr>
          <w:rFonts w:ascii="Arial" w:hAnsi="Arial" w:cs="Arial"/>
          <w:sz w:val="28"/>
          <w:szCs w:val="28"/>
        </w:rPr>
      </w:pPr>
      <w:r>
        <w:rPr>
          <w:rFonts w:ascii="Arial" w:hAnsi="Arial" w:cs="Arial"/>
          <w:sz w:val="28"/>
          <w:szCs w:val="28"/>
        </w:rPr>
        <w:tab/>
        <w:t>We will continue to support external International Women’s Days events with publicity and colleague support where we can.</w:t>
      </w:r>
    </w:p>
    <w:p w14:paraId="53588188" w14:textId="368FE1CB" w:rsidR="00754748" w:rsidRDefault="000E205E" w:rsidP="0091244B">
      <w:pPr>
        <w:ind w:left="1440" w:hanging="731"/>
        <w:rPr>
          <w:rFonts w:ascii="Arial" w:hAnsi="Arial" w:cs="Arial"/>
          <w:sz w:val="28"/>
          <w:szCs w:val="28"/>
        </w:rPr>
      </w:pPr>
      <w:r>
        <w:rPr>
          <w:rFonts w:ascii="Arial" w:hAnsi="Arial" w:cs="Arial"/>
          <w:sz w:val="28"/>
          <w:szCs w:val="28"/>
        </w:rPr>
        <w:tab/>
        <w:t xml:space="preserve">We will continue to work through our </w:t>
      </w:r>
      <w:r w:rsidR="00754748">
        <w:rPr>
          <w:rFonts w:ascii="Arial" w:hAnsi="Arial" w:cs="Arial"/>
          <w:sz w:val="28"/>
          <w:szCs w:val="28"/>
        </w:rPr>
        <w:t xml:space="preserve">multi-agency </w:t>
      </w:r>
      <w:hyperlink r:id="rId9" w:history="1">
        <w:r w:rsidR="00754748" w:rsidRPr="00754748">
          <w:rPr>
            <w:rFonts w:ascii="Arial" w:hAnsi="Arial" w:cs="Arial"/>
            <w:color w:val="0000FF"/>
            <w:sz w:val="28"/>
            <w:szCs w:val="28"/>
            <w:u w:val="single"/>
          </w:rPr>
          <w:t>Violence against women and girls strategy 2022-2025</w:t>
        </w:r>
      </w:hyperlink>
    </w:p>
    <w:p w14:paraId="7D2AB8E2" w14:textId="0D5B1204" w:rsidR="0091244B" w:rsidRDefault="000E205E" w:rsidP="0091244B">
      <w:pPr>
        <w:ind w:left="1440" w:hanging="731"/>
        <w:rPr>
          <w:rFonts w:ascii="Arial" w:hAnsi="Arial" w:cs="Arial"/>
          <w:sz w:val="28"/>
          <w:szCs w:val="28"/>
        </w:rPr>
      </w:pPr>
      <w:r>
        <w:rPr>
          <w:rFonts w:ascii="Arial" w:hAnsi="Arial" w:cs="Arial"/>
          <w:sz w:val="28"/>
          <w:szCs w:val="28"/>
        </w:rPr>
        <w:tab/>
      </w:r>
      <w:r w:rsidR="0091244B">
        <w:rPr>
          <w:rFonts w:ascii="Arial" w:hAnsi="Arial" w:cs="Arial"/>
          <w:sz w:val="28"/>
          <w:szCs w:val="28"/>
        </w:rPr>
        <w:t xml:space="preserve">The Council supports the WASPI campaign - Women against State Pension Inequality. </w:t>
      </w:r>
    </w:p>
    <w:p w14:paraId="6B03A19F" w14:textId="379C6F38" w:rsidR="0091244B" w:rsidRDefault="0091244B" w:rsidP="0091244B">
      <w:pPr>
        <w:ind w:left="1440" w:hanging="731"/>
        <w:rPr>
          <w:rFonts w:ascii="Arial" w:hAnsi="Arial" w:cs="Arial"/>
          <w:sz w:val="28"/>
          <w:szCs w:val="28"/>
        </w:rPr>
      </w:pPr>
      <w:r>
        <w:rPr>
          <w:rFonts w:ascii="Arial" w:hAnsi="Arial" w:cs="Arial"/>
          <w:sz w:val="28"/>
          <w:szCs w:val="28"/>
        </w:rPr>
        <w:tab/>
        <w:t xml:space="preserve">Our Communications Section </w:t>
      </w:r>
      <w:r w:rsidR="00C718DA">
        <w:rPr>
          <w:rFonts w:ascii="Arial" w:hAnsi="Arial" w:cs="Arial"/>
          <w:sz w:val="28"/>
          <w:szCs w:val="28"/>
        </w:rPr>
        <w:t xml:space="preserve">will continue to </w:t>
      </w:r>
      <w:r>
        <w:rPr>
          <w:rFonts w:ascii="Arial" w:hAnsi="Arial" w:cs="Arial"/>
          <w:sz w:val="28"/>
          <w:szCs w:val="28"/>
        </w:rPr>
        <w:t>work hard to make sure that we use gender role models in our publicity to avoid stereotyping.</w:t>
      </w:r>
    </w:p>
    <w:p w14:paraId="055C43C8" w14:textId="76928092" w:rsidR="0091244B" w:rsidRDefault="0091244B" w:rsidP="0091244B">
      <w:pPr>
        <w:ind w:left="720" w:firstLine="720"/>
        <w:rPr>
          <w:rFonts w:ascii="Arial" w:hAnsi="Arial" w:cs="Arial"/>
          <w:b/>
          <w:sz w:val="28"/>
          <w:szCs w:val="28"/>
        </w:rPr>
      </w:pPr>
      <w:r>
        <w:rPr>
          <w:rFonts w:ascii="Arial" w:hAnsi="Arial" w:cs="Arial"/>
          <w:b/>
          <w:sz w:val="28"/>
          <w:szCs w:val="28"/>
        </w:rPr>
        <w:t xml:space="preserve">Sexual orientation and trans </w:t>
      </w:r>
    </w:p>
    <w:p w14:paraId="3FA0FC3D" w14:textId="77777777" w:rsidR="0091244B" w:rsidRDefault="0091244B" w:rsidP="0091244B">
      <w:pPr>
        <w:ind w:left="1440" w:hanging="720"/>
        <w:rPr>
          <w:rFonts w:ascii="Arial" w:hAnsi="Arial" w:cs="Arial"/>
          <w:sz w:val="28"/>
          <w:szCs w:val="28"/>
        </w:rPr>
      </w:pPr>
      <w:r>
        <w:rPr>
          <w:rFonts w:ascii="Arial" w:hAnsi="Arial" w:cs="Arial"/>
          <w:sz w:val="28"/>
          <w:szCs w:val="28"/>
        </w:rPr>
        <w:t>5</w:t>
      </w:r>
      <w:r w:rsidRPr="007659C3">
        <w:rPr>
          <w:rFonts w:ascii="Arial" w:hAnsi="Arial" w:cs="Arial"/>
          <w:sz w:val="28"/>
          <w:szCs w:val="28"/>
        </w:rPr>
        <w:t>.</w:t>
      </w:r>
      <w:r>
        <w:rPr>
          <w:rFonts w:ascii="Arial" w:hAnsi="Arial" w:cs="Arial"/>
          <w:sz w:val="28"/>
          <w:szCs w:val="28"/>
        </w:rPr>
        <w:t>8</w:t>
      </w:r>
      <w:r>
        <w:rPr>
          <w:rFonts w:ascii="Arial" w:hAnsi="Arial" w:cs="Arial"/>
          <w:sz w:val="28"/>
          <w:szCs w:val="28"/>
        </w:rPr>
        <w:tab/>
      </w:r>
      <w:r w:rsidRPr="003C0743">
        <w:rPr>
          <w:rFonts w:ascii="Arial" w:hAnsi="Arial" w:cs="Arial"/>
          <w:sz w:val="28"/>
          <w:szCs w:val="28"/>
        </w:rPr>
        <w:t xml:space="preserve">We </w:t>
      </w:r>
      <w:r>
        <w:rPr>
          <w:rFonts w:ascii="Arial" w:hAnsi="Arial" w:cs="Arial"/>
          <w:sz w:val="28"/>
          <w:szCs w:val="28"/>
        </w:rPr>
        <w:t xml:space="preserve">recognise that many lesbians, gay men, bi-sexual, and trans people are unfairly discriminated against because of their sexual orientation and gender identity or gender reassignment.  This discrimination can affect access to services, and access to jobs, promotions and other opportunities at work and in the community. We also recognise that LGBTQ+ people face hate </w:t>
      </w:r>
      <w:proofErr w:type="gramStart"/>
      <w:r>
        <w:rPr>
          <w:rFonts w:ascii="Arial" w:hAnsi="Arial" w:cs="Arial"/>
          <w:sz w:val="28"/>
          <w:szCs w:val="28"/>
        </w:rPr>
        <w:t>crime</w:t>
      </w:r>
      <w:proofErr w:type="gramEnd"/>
      <w:r>
        <w:rPr>
          <w:rFonts w:ascii="Arial" w:hAnsi="Arial" w:cs="Arial"/>
          <w:sz w:val="28"/>
          <w:szCs w:val="28"/>
        </w:rPr>
        <w:t xml:space="preserve"> and we will do all we can to tackle this and support people experiencing it.</w:t>
      </w:r>
    </w:p>
    <w:p w14:paraId="060CD40A" w14:textId="77777777" w:rsidR="00754748" w:rsidRDefault="0091244B" w:rsidP="0091244B">
      <w:pPr>
        <w:ind w:left="1440" w:hanging="720"/>
        <w:rPr>
          <w:rFonts w:ascii="Arial" w:hAnsi="Arial" w:cs="Arial"/>
          <w:sz w:val="28"/>
          <w:szCs w:val="28"/>
        </w:rPr>
      </w:pPr>
      <w:r>
        <w:rPr>
          <w:rFonts w:ascii="Arial" w:hAnsi="Arial" w:cs="Arial"/>
          <w:sz w:val="28"/>
          <w:szCs w:val="28"/>
        </w:rPr>
        <w:lastRenderedPageBreak/>
        <w:tab/>
      </w:r>
      <w:r w:rsidR="00C718DA">
        <w:rPr>
          <w:rFonts w:ascii="Arial" w:hAnsi="Arial" w:cs="Arial"/>
          <w:sz w:val="28"/>
          <w:szCs w:val="28"/>
        </w:rPr>
        <w:t>E</w:t>
      </w:r>
      <w:r>
        <w:rPr>
          <w:rFonts w:ascii="Arial" w:hAnsi="Arial" w:cs="Arial"/>
          <w:sz w:val="28"/>
          <w:szCs w:val="28"/>
        </w:rPr>
        <w:t>quality and inclusion for our LGBT</w:t>
      </w:r>
      <w:r w:rsidR="000E205E">
        <w:rPr>
          <w:rFonts w:ascii="Arial" w:hAnsi="Arial" w:cs="Arial"/>
          <w:sz w:val="28"/>
          <w:szCs w:val="28"/>
        </w:rPr>
        <w:t>Q+ colleagues</w:t>
      </w:r>
      <w:r>
        <w:rPr>
          <w:rFonts w:ascii="Arial" w:hAnsi="Arial" w:cs="Arial"/>
          <w:sz w:val="28"/>
          <w:szCs w:val="28"/>
        </w:rPr>
        <w:t xml:space="preserve"> and community members </w:t>
      </w:r>
      <w:proofErr w:type="gramStart"/>
      <w:r w:rsidR="00C718DA">
        <w:rPr>
          <w:rFonts w:ascii="Arial" w:hAnsi="Arial" w:cs="Arial"/>
          <w:sz w:val="28"/>
          <w:szCs w:val="28"/>
        </w:rPr>
        <w:t>is</w:t>
      </w:r>
      <w:proofErr w:type="gramEnd"/>
      <w:r w:rsidR="00C718DA">
        <w:rPr>
          <w:rFonts w:ascii="Arial" w:hAnsi="Arial" w:cs="Arial"/>
          <w:sz w:val="28"/>
          <w:szCs w:val="28"/>
        </w:rPr>
        <w:t xml:space="preserve"> important to us </w:t>
      </w:r>
      <w:r>
        <w:rPr>
          <w:rFonts w:ascii="Arial" w:hAnsi="Arial" w:cs="Arial"/>
          <w:sz w:val="28"/>
          <w:szCs w:val="28"/>
        </w:rPr>
        <w:t xml:space="preserve">and </w:t>
      </w:r>
      <w:r w:rsidR="00C718DA">
        <w:rPr>
          <w:rFonts w:ascii="Arial" w:hAnsi="Arial" w:cs="Arial"/>
          <w:sz w:val="28"/>
          <w:szCs w:val="28"/>
        </w:rPr>
        <w:t xml:space="preserve">we </w:t>
      </w:r>
      <w:r>
        <w:rPr>
          <w:rFonts w:ascii="Arial" w:hAnsi="Arial" w:cs="Arial"/>
          <w:sz w:val="28"/>
          <w:szCs w:val="28"/>
        </w:rPr>
        <w:t xml:space="preserve">will work with our LGBTQ+ and Allies Employee Network and Derbyshire LGBT+ to make sure we provide equality in employment and in the services we deliver.  This means making sure that we involve the LGBTQ+ community in any equality impact assessments we do when we are looking at how we deliver our services and our employment policies.  It also means making sure our </w:t>
      </w:r>
      <w:r w:rsidR="00C718DA">
        <w:rPr>
          <w:rFonts w:ascii="Arial" w:hAnsi="Arial" w:cs="Arial"/>
          <w:sz w:val="28"/>
          <w:szCs w:val="28"/>
        </w:rPr>
        <w:t>colleagues</w:t>
      </w:r>
      <w:r>
        <w:rPr>
          <w:rFonts w:ascii="Arial" w:hAnsi="Arial" w:cs="Arial"/>
          <w:sz w:val="28"/>
          <w:szCs w:val="28"/>
        </w:rPr>
        <w:t xml:space="preserve"> are aware of our commitment to LGBTQ+ equality and so we provide LGBTQ+ equality training.  </w:t>
      </w:r>
    </w:p>
    <w:p w14:paraId="1DF98CEC" w14:textId="3CEA5D5F" w:rsidR="0091244B" w:rsidRDefault="0091244B" w:rsidP="00754748">
      <w:pPr>
        <w:ind w:left="1440"/>
        <w:rPr>
          <w:rFonts w:ascii="Arial" w:hAnsi="Arial" w:cs="Arial"/>
          <w:sz w:val="28"/>
          <w:szCs w:val="28"/>
        </w:rPr>
      </w:pPr>
      <w:r>
        <w:rPr>
          <w:rFonts w:ascii="Arial" w:hAnsi="Arial" w:cs="Arial"/>
          <w:sz w:val="28"/>
          <w:szCs w:val="28"/>
        </w:rPr>
        <w:t>We want a workplace where people can feel comfortable and where people can be open about their sexual orientation</w:t>
      </w:r>
      <w:r w:rsidR="000E205E">
        <w:rPr>
          <w:rFonts w:ascii="Arial" w:hAnsi="Arial" w:cs="Arial"/>
          <w:sz w:val="28"/>
          <w:szCs w:val="28"/>
        </w:rPr>
        <w:t xml:space="preserve"> and gender identity</w:t>
      </w:r>
      <w:r>
        <w:rPr>
          <w:rFonts w:ascii="Arial" w:hAnsi="Arial" w:cs="Arial"/>
          <w:sz w:val="28"/>
          <w:szCs w:val="28"/>
        </w:rPr>
        <w:t xml:space="preserve">, without the fear of discrimination or harassment – </w:t>
      </w:r>
      <w:r w:rsidR="000E205E">
        <w:rPr>
          <w:rFonts w:ascii="Arial" w:hAnsi="Arial" w:cs="Arial"/>
          <w:sz w:val="28"/>
          <w:szCs w:val="28"/>
        </w:rPr>
        <w:t>‘</w:t>
      </w:r>
      <w:r>
        <w:rPr>
          <w:rFonts w:ascii="Arial" w:hAnsi="Arial" w:cs="Arial"/>
          <w:sz w:val="28"/>
          <w:szCs w:val="28"/>
        </w:rPr>
        <w:t>being proud of who you are</w:t>
      </w:r>
      <w:r w:rsidR="000E205E">
        <w:rPr>
          <w:rFonts w:ascii="Arial" w:hAnsi="Arial" w:cs="Arial"/>
          <w:sz w:val="28"/>
          <w:szCs w:val="28"/>
        </w:rPr>
        <w:t>’</w:t>
      </w:r>
      <w:r>
        <w:rPr>
          <w:rFonts w:ascii="Arial" w:hAnsi="Arial" w:cs="Arial"/>
          <w:sz w:val="28"/>
          <w:szCs w:val="28"/>
        </w:rPr>
        <w:t>.</w:t>
      </w:r>
    </w:p>
    <w:p w14:paraId="04725645" w14:textId="77777777" w:rsidR="000E205E" w:rsidRDefault="0091244B" w:rsidP="0091244B">
      <w:pPr>
        <w:ind w:left="1440" w:hanging="720"/>
        <w:rPr>
          <w:rFonts w:ascii="Arial" w:hAnsi="Arial" w:cs="Arial"/>
          <w:sz w:val="28"/>
          <w:szCs w:val="28"/>
        </w:rPr>
      </w:pPr>
      <w:r>
        <w:rPr>
          <w:rFonts w:ascii="Arial" w:hAnsi="Arial" w:cs="Arial"/>
          <w:sz w:val="28"/>
          <w:szCs w:val="28"/>
        </w:rPr>
        <w:tab/>
        <w:t xml:space="preserve">We will continue to support our LGBTQ+ </w:t>
      </w:r>
      <w:r w:rsidR="000E205E">
        <w:rPr>
          <w:rFonts w:ascii="Arial" w:hAnsi="Arial" w:cs="Arial"/>
          <w:sz w:val="28"/>
          <w:szCs w:val="28"/>
        </w:rPr>
        <w:t>colleagues</w:t>
      </w:r>
      <w:r>
        <w:rPr>
          <w:rFonts w:ascii="Arial" w:hAnsi="Arial" w:cs="Arial"/>
          <w:sz w:val="28"/>
          <w:szCs w:val="28"/>
        </w:rPr>
        <w:t xml:space="preserve"> to take part in our LGBTQ+ and Allies Employee Network.  We are proud to regularly organise and take part in LGBTQ+ events such as International Day against Homophobia, Transphobia and Biphobia, Derby Pride, LGBTQ+ History Month, Trans History Season and any local LGBTQ+ events happening in the city. </w:t>
      </w:r>
    </w:p>
    <w:p w14:paraId="1E7D2583" w14:textId="7DA0397B" w:rsidR="0091244B" w:rsidRPr="000E205E" w:rsidRDefault="000E205E" w:rsidP="0091244B">
      <w:pPr>
        <w:ind w:left="1440" w:hanging="720"/>
        <w:rPr>
          <w:rFonts w:ascii="Arial" w:hAnsi="Arial" w:cs="Arial"/>
          <w:sz w:val="28"/>
          <w:szCs w:val="28"/>
        </w:rPr>
      </w:pPr>
      <w:r>
        <w:rPr>
          <w:rFonts w:ascii="Arial" w:hAnsi="Arial" w:cs="Arial"/>
          <w:sz w:val="28"/>
          <w:szCs w:val="28"/>
        </w:rPr>
        <w:tab/>
        <w:t>We</w:t>
      </w:r>
      <w:r>
        <w:rPr>
          <w:rFonts w:ascii="Arial" w:hAnsi="Arial" w:cs="Arial"/>
          <w:b/>
          <w:bCs/>
          <w:sz w:val="28"/>
          <w:szCs w:val="28"/>
        </w:rPr>
        <w:t xml:space="preserve"> </w:t>
      </w:r>
      <w:r w:rsidRPr="000E205E">
        <w:rPr>
          <w:rFonts w:ascii="Arial" w:hAnsi="Arial" w:cs="Arial"/>
          <w:sz w:val="28"/>
          <w:szCs w:val="28"/>
        </w:rPr>
        <w:t xml:space="preserve">will </w:t>
      </w:r>
      <w:r>
        <w:rPr>
          <w:rFonts w:ascii="Arial" w:hAnsi="Arial" w:cs="Arial"/>
          <w:sz w:val="28"/>
          <w:szCs w:val="28"/>
        </w:rPr>
        <w:t>work through the Derbyshire LGBT</w:t>
      </w:r>
      <w:r w:rsidR="00060609">
        <w:rPr>
          <w:rFonts w:ascii="Arial" w:hAnsi="Arial" w:cs="Arial"/>
          <w:sz w:val="28"/>
          <w:szCs w:val="28"/>
        </w:rPr>
        <w:t>+</w:t>
      </w:r>
      <w:r>
        <w:rPr>
          <w:rFonts w:ascii="Arial" w:hAnsi="Arial" w:cs="Arial"/>
          <w:sz w:val="28"/>
          <w:szCs w:val="28"/>
        </w:rPr>
        <w:t xml:space="preserve"> Rainbow Accreditation Scheme to give us a benchmark on our road to LGBTQ+ equality.</w:t>
      </w:r>
    </w:p>
    <w:p w14:paraId="1756E571" w14:textId="77777777" w:rsidR="00AF23B4" w:rsidRDefault="00AF23B4" w:rsidP="0091244B">
      <w:pPr>
        <w:ind w:left="1440" w:hanging="720"/>
        <w:rPr>
          <w:rFonts w:ascii="Arial" w:hAnsi="Arial" w:cs="Arial"/>
          <w:b/>
          <w:sz w:val="36"/>
          <w:szCs w:val="36"/>
        </w:rPr>
      </w:pPr>
    </w:p>
    <w:p w14:paraId="321E9DFD" w14:textId="77777777" w:rsidR="00AF23B4" w:rsidRDefault="00AF23B4" w:rsidP="0091244B">
      <w:pPr>
        <w:ind w:left="1440" w:hanging="720"/>
        <w:rPr>
          <w:rFonts w:ascii="Arial" w:hAnsi="Arial" w:cs="Arial"/>
          <w:b/>
          <w:sz w:val="36"/>
          <w:szCs w:val="36"/>
        </w:rPr>
      </w:pPr>
    </w:p>
    <w:p w14:paraId="1C2E370C" w14:textId="77777777" w:rsidR="00AF23B4" w:rsidRDefault="00AF23B4" w:rsidP="0091244B">
      <w:pPr>
        <w:ind w:left="1440" w:hanging="720"/>
        <w:rPr>
          <w:rFonts w:ascii="Arial" w:hAnsi="Arial" w:cs="Arial"/>
          <w:b/>
          <w:sz w:val="36"/>
          <w:szCs w:val="36"/>
        </w:rPr>
      </w:pPr>
    </w:p>
    <w:p w14:paraId="5E2975AC" w14:textId="77777777" w:rsidR="00AF23B4" w:rsidRDefault="00AF23B4" w:rsidP="0091244B">
      <w:pPr>
        <w:ind w:left="1440" w:hanging="720"/>
        <w:rPr>
          <w:rFonts w:ascii="Arial" w:hAnsi="Arial" w:cs="Arial"/>
          <w:b/>
          <w:sz w:val="36"/>
          <w:szCs w:val="36"/>
        </w:rPr>
      </w:pPr>
    </w:p>
    <w:p w14:paraId="09FA3161" w14:textId="77777777" w:rsidR="00AF23B4" w:rsidRDefault="00AF23B4" w:rsidP="0091244B">
      <w:pPr>
        <w:ind w:left="1440" w:hanging="720"/>
        <w:rPr>
          <w:rFonts w:ascii="Arial" w:hAnsi="Arial" w:cs="Arial"/>
          <w:b/>
          <w:sz w:val="36"/>
          <w:szCs w:val="36"/>
        </w:rPr>
      </w:pPr>
    </w:p>
    <w:p w14:paraId="188A0F0E" w14:textId="77777777" w:rsidR="00AF23B4" w:rsidRDefault="00AF23B4" w:rsidP="0091244B">
      <w:pPr>
        <w:ind w:left="1440" w:hanging="720"/>
        <w:rPr>
          <w:rFonts w:ascii="Arial" w:hAnsi="Arial" w:cs="Arial"/>
          <w:b/>
          <w:sz w:val="36"/>
          <w:szCs w:val="36"/>
        </w:rPr>
      </w:pPr>
    </w:p>
    <w:p w14:paraId="00F377DF" w14:textId="5E4502D2" w:rsidR="0091244B" w:rsidRPr="00714E03" w:rsidRDefault="0091244B" w:rsidP="0091244B">
      <w:pPr>
        <w:ind w:left="1440" w:hanging="720"/>
        <w:rPr>
          <w:rFonts w:ascii="Arial" w:hAnsi="Arial" w:cs="Arial"/>
          <w:b/>
          <w:sz w:val="36"/>
          <w:szCs w:val="36"/>
        </w:rPr>
      </w:pPr>
      <w:r>
        <w:rPr>
          <w:rFonts w:ascii="Arial" w:hAnsi="Arial" w:cs="Arial"/>
          <w:b/>
          <w:sz w:val="36"/>
          <w:szCs w:val="36"/>
        </w:rPr>
        <w:lastRenderedPageBreak/>
        <w:t>6</w:t>
      </w:r>
      <w:r w:rsidRPr="00714E03">
        <w:rPr>
          <w:rFonts w:ascii="Arial" w:hAnsi="Arial" w:cs="Arial"/>
          <w:b/>
          <w:sz w:val="36"/>
          <w:szCs w:val="36"/>
        </w:rPr>
        <w:tab/>
        <w:t>Monitoring this Policy and our Equality Objectives</w:t>
      </w:r>
    </w:p>
    <w:p w14:paraId="203993A6" w14:textId="77777777" w:rsidR="00293652" w:rsidRDefault="0091244B" w:rsidP="0091244B">
      <w:pPr>
        <w:ind w:left="1440" w:hanging="731"/>
        <w:rPr>
          <w:rFonts w:ascii="Arial" w:hAnsi="Arial" w:cs="Arial"/>
          <w:sz w:val="28"/>
          <w:szCs w:val="28"/>
        </w:rPr>
      </w:pPr>
      <w:r>
        <w:rPr>
          <w:rFonts w:ascii="Arial" w:hAnsi="Arial" w:cs="Arial"/>
          <w:sz w:val="28"/>
          <w:szCs w:val="28"/>
        </w:rPr>
        <w:t>6</w:t>
      </w:r>
      <w:r w:rsidRPr="00714E03">
        <w:rPr>
          <w:rFonts w:ascii="Arial" w:hAnsi="Arial" w:cs="Arial"/>
          <w:sz w:val="28"/>
          <w:szCs w:val="28"/>
        </w:rPr>
        <w:t>.1</w:t>
      </w:r>
      <w:r w:rsidRPr="00714E03">
        <w:rPr>
          <w:rFonts w:ascii="Arial" w:hAnsi="Arial" w:cs="Arial"/>
          <w:color w:val="FF0000"/>
          <w:sz w:val="28"/>
          <w:szCs w:val="28"/>
        </w:rPr>
        <w:tab/>
      </w:r>
      <w:r w:rsidRPr="00714E03">
        <w:rPr>
          <w:rFonts w:ascii="Arial" w:hAnsi="Arial" w:cs="Arial"/>
          <w:sz w:val="28"/>
          <w:szCs w:val="28"/>
        </w:rPr>
        <w:t xml:space="preserve">We </w:t>
      </w:r>
      <w:r>
        <w:rPr>
          <w:rFonts w:ascii="Arial" w:hAnsi="Arial" w:cs="Arial"/>
          <w:sz w:val="28"/>
          <w:szCs w:val="28"/>
        </w:rPr>
        <w:t>will monitor this Policy on a regular basis and take feedback from people who use the Policy and make changes as necessary.  Our Equality Objectives will be monitored through our Equality Hubs and Forums, Employee Networks and our Equality, Diversity</w:t>
      </w:r>
      <w:r w:rsidR="00293652">
        <w:rPr>
          <w:rFonts w:ascii="Arial" w:hAnsi="Arial" w:cs="Arial"/>
          <w:sz w:val="28"/>
          <w:szCs w:val="28"/>
        </w:rPr>
        <w:t>,</w:t>
      </w:r>
      <w:r>
        <w:rPr>
          <w:rFonts w:ascii="Arial" w:hAnsi="Arial" w:cs="Arial"/>
          <w:sz w:val="28"/>
          <w:szCs w:val="28"/>
        </w:rPr>
        <w:t xml:space="preserve"> and Inclusion Board.</w:t>
      </w:r>
      <w:r w:rsidR="00293652">
        <w:rPr>
          <w:rFonts w:ascii="Arial" w:hAnsi="Arial" w:cs="Arial"/>
          <w:sz w:val="28"/>
          <w:szCs w:val="28"/>
        </w:rPr>
        <w:t xml:space="preserve"> </w:t>
      </w:r>
    </w:p>
    <w:p w14:paraId="19D3A809" w14:textId="7F4F4C93" w:rsidR="0091244B" w:rsidRDefault="0091244B" w:rsidP="00293652">
      <w:pPr>
        <w:ind w:left="1440"/>
        <w:rPr>
          <w:rFonts w:ascii="Arial" w:hAnsi="Arial" w:cs="Arial"/>
          <w:sz w:val="28"/>
          <w:szCs w:val="28"/>
        </w:rPr>
      </w:pPr>
      <w:r>
        <w:rPr>
          <w:rFonts w:ascii="Arial" w:hAnsi="Arial" w:cs="Arial"/>
          <w:sz w:val="28"/>
          <w:szCs w:val="28"/>
        </w:rPr>
        <w:t>For more details or to give us your comments please contact:</w:t>
      </w:r>
      <w:r w:rsidR="00293652">
        <w:rPr>
          <w:rFonts w:ascii="Arial" w:hAnsi="Arial" w:cs="Arial"/>
          <w:sz w:val="28"/>
          <w:szCs w:val="28"/>
        </w:rPr>
        <w:t xml:space="preserve"> </w:t>
      </w:r>
    </w:p>
    <w:p w14:paraId="67E21D8C" w14:textId="77777777"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Ann Webster – Lead on Equality and Diversity</w:t>
      </w:r>
    </w:p>
    <w:p w14:paraId="689475DC" w14:textId="77777777"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ann.webster@derby.gov.uk</w:t>
      </w:r>
    </w:p>
    <w:p w14:paraId="227A73F5" w14:textId="2D13FA4C"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 xml:space="preserve">Telephone 01332 643722 </w:t>
      </w:r>
      <w:r>
        <w:rPr>
          <w:rFonts w:ascii="Arial" w:hAnsi="Arial" w:cs="Arial"/>
          <w:sz w:val="28"/>
          <w:szCs w:val="28"/>
        </w:rPr>
        <w:tab/>
      </w:r>
    </w:p>
    <w:p w14:paraId="72760D59" w14:textId="3C90872C" w:rsidR="00C27BAD" w:rsidRDefault="00C27BAD" w:rsidP="00C27BAD">
      <w:pPr>
        <w:spacing w:after="0" w:line="240" w:lineRule="auto"/>
        <w:ind w:left="1440"/>
        <w:rPr>
          <w:rFonts w:ascii="Arial" w:hAnsi="Arial" w:cs="Arial"/>
          <w:sz w:val="28"/>
          <w:szCs w:val="28"/>
        </w:rPr>
      </w:pPr>
      <w:r>
        <w:rPr>
          <w:rFonts w:ascii="Arial" w:hAnsi="Arial" w:cs="Arial"/>
          <w:sz w:val="28"/>
          <w:szCs w:val="28"/>
        </w:rPr>
        <w:t>Relay UK 18001 01332 643722</w:t>
      </w:r>
    </w:p>
    <w:p w14:paraId="4EBF3B38" w14:textId="77777777" w:rsidR="0091244B" w:rsidRDefault="0091244B" w:rsidP="0091244B">
      <w:pPr>
        <w:spacing w:after="0" w:line="240" w:lineRule="auto"/>
        <w:ind w:left="1440" w:hanging="731"/>
        <w:rPr>
          <w:rFonts w:ascii="Arial" w:hAnsi="Arial" w:cs="Arial"/>
          <w:sz w:val="28"/>
          <w:szCs w:val="28"/>
        </w:rPr>
      </w:pPr>
      <w:r>
        <w:rPr>
          <w:rFonts w:ascii="Arial" w:hAnsi="Arial" w:cs="Arial"/>
          <w:sz w:val="28"/>
          <w:szCs w:val="28"/>
        </w:rPr>
        <w:tab/>
        <w:t>Mobile 07812301144</w:t>
      </w:r>
    </w:p>
    <w:p w14:paraId="194FBC8C" w14:textId="5372B303" w:rsidR="0091244B" w:rsidRDefault="0091244B" w:rsidP="0091244B">
      <w:pPr>
        <w:spacing w:after="0" w:line="240" w:lineRule="auto"/>
        <w:ind w:left="1440" w:hanging="731"/>
        <w:rPr>
          <w:rStyle w:val="Hyperlink"/>
          <w:rFonts w:ascii="Arial" w:hAnsi="Arial" w:cs="Arial"/>
          <w:sz w:val="28"/>
          <w:szCs w:val="28"/>
        </w:rPr>
      </w:pPr>
      <w:r>
        <w:rPr>
          <w:rFonts w:ascii="Arial" w:hAnsi="Arial" w:cs="Arial"/>
          <w:sz w:val="28"/>
          <w:szCs w:val="28"/>
        </w:rPr>
        <w:tab/>
      </w:r>
      <w:hyperlink r:id="rId10" w:history="1">
        <w:r>
          <w:rPr>
            <w:rStyle w:val="Hyperlink"/>
            <w:rFonts w:ascii="Arial" w:hAnsi="Arial" w:cs="Arial"/>
            <w:sz w:val="28"/>
            <w:szCs w:val="28"/>
          </w:rPr>
          <w:t>BSL Signing Service</w:t>
        </w:r>
      </w:hyperlink>
    </w:p>
    <w:p w14:paraId="03859186" w14:textId="77777777" w:rsidR="00AF23B4" w:rsidRDefault="00AF23B4" w:rsidP="0091244B">
      <w:pPr>
        <w:spacing w:after="0" w:line="240" w:lineRule="auto"/>
        <w:ind w:left="1440" w:hanging="731"/>
        <w:rPr>
          <w:rStyle w:val="Hyperlink"/>
          <w:rFonts w:ascii="Arial" w:hAnsi="Arial" w:cs="Arial"/>
          <w:sz w:val="28"/>
          <w:szCs w:val="28"/>
        </w:rPr>
      </w:pPr>
    </w:p>
    <w:p w14:paraId="630A4C07" w14:textId="77777777" w:rsidR="00AF23B4" w:rsidRDefault="00AF23B4" w:rsidP="0091244B">
      <w:pPr>
        <w:spacing w:after="0" w:line="240" w:lineRule="auto"/>
        <w:ind w:left="1440" w:hanging="731"/>
        <w:rPr>
          <w:rStyle w:val="Hyperlink"/>
          <w:rFonts w:ascii="Arial" w:hAnsi="Arial" w:cs="Arial"/>
          <w:sz w:val="28"/>
          <w:szCs w:val="28"/>
        </w:rPr>
      </w:pPr>
    </w:p>
    <w:p w14:paraId="14774D7F" w14:textId="77777777" w:rsidR="00AF23B4" w:rsidRDefault="00AF23B4" w:rsidP="0091244B">
      <w:pPr>
        <w:spacing w:after="0" w:line="240" w:lineRule="auto"/>
        <w:ind w:left="1440" w:hanging="731"/>
        <w:rPr>
          <w:rStyle w:val="Hyperlink"/>
          <w:rFonts w:ascii="Arial" w:hAnsi="Arial" w:cs="Arial"/>
          <w:sz w:val="28"/>
          <w:szCs w:val="28"/>
        </w:rPr>
      </w:pPr>
    </w:p>
    <w:p w14:paraId="43B83F4B" w14:textId="77777777" w:rsidR="00AF23B4" w:rsidRDefault="00AF23B4" w:rsidP="0091244B">
      <w:pPr>
        <w:spacing w:after="0" w:line="240" w:lineRule="auto"/>
        <w:ind w:left="1440" w:hanging="731"/>
        <w:rPr>
          <w:rStyle w:val="Hyperlink"/>
          <w:rFonts w:ascii="Arial" w:hAnsi="Arial" w:cs="Arial"/>
          <w:sz w:val="28"/>
          <w:szCs w:val="28"/>
        </w:rPr>
      </w:pPr>
    </w:p>
    <w:p w14:paraId="3A30269D" w14:textId="77777777" w:rsidR="00AF23B4" w:rsidRDefault="00AF23B4" w:rsidP="0091244B">
      <w:pPr>
        <w:spacing w:after="0" w:line="240" w:lineRule="auto"/>
        <w:ind w:left="1440" w:hanging="731"/>
        <w:rPr>
          <w:rStyle w:val="Hyperlink"/>
          <w:rFonts w:ascii="Arial" w:hAnsi="Arial" w:cs="Arial"/>
          <w:sz w:val="28"/>
          <w:szCs w:val="28"/>
        </w:rPr>
      </w:pPr>
    </w:p>
    <w:p w14:paraId="70733C39" w14:textId="77777777" w:rsidR="00AF23B4" w:rsidRDefault="00AF23B4" w:rsidP="0091244B">
      <w:pPr>
        <w:spacing w:after="0" w:line="240" w:lineRule="auto"/>
        <w:ind w:left="1440" w:hanging="731"/>
        <w:rPr>
          <w:rStyle w:val="Hyperlink"/>
          <w:rFonts w:ascii="Arial" w:hAnsi="Arial" w:cs="Arial"/>
          <w:sz w:val="28"/>
          <w:szCs w:val="28"/>
        </w:rPr>
      </w:pPr>
    </w:p>
    <w:p w14:paraId="41B5EEE6" w14:textId="77777777" w:rsidR="00AF23B4" w:rsidRDefault="00AF23B4" w:rsidP="0091244B">
      <w:pPr>
        <w:spacing w:after="0" w:line="240" w:lineRule="auto"/>
        <w:ind w:left="1440" w:hanging="731"/>
        <w:rPr>
          <w:rStyle w:val="Hyperlink"/>
          <w:rFonts w:ascii="Arial" w:hAnsi="Arial" w:cs="Arial"/>
          <w:sz w:val="28"/>
          <w:szCs w:val="28"/>
        </w:rPr>
      </w:pPr>
    </w:p>
    <w:p w14:paraId="7AA12DB7" w14:textId="77777777" w:rsidR="00AF23B4" w:rsidRDefault="00AF23B4" w:rsidP="0091244B">
      <w:pPr>
        <w:spacing w:after="0" w:line="240" w:lineRule="auto"/>
        <w:ind w:left="1440" w:hanging="731"/>
        <w:rPr>
          <w:rStyle w:val="Hyperlink"/>
          <w:rFonts w:ascii="Arial" w:hAnsi="Arial" w:cs="Arial"/>
          <w:sz w:val="28"/>
          <w:szCs w:val="28"/>
        </w:rPr>
      </w:pPr>
    </w:p>
    <w:p w14:paraId="52252203" w14:textId="77777777" w:rsidR="00AF23B4" w:rsidRDefault="00AF23B4" w:rsidP="0091244B">
      <w:pPr>
        <w:spacing w:after="0" w:line="240" w:lineRule="auto"/>
        <w:ind w:left="1440" w:hanging="731"/>
        <w:rPr>
          <w:rStyle w:val="Hyperlink"/>
          <w:rFonts w:ascii="Arial" w:hAnsi="Arial" w:cs="Arial"/>
          <w:sz w:val="28"/>
          <w:szCs w:val="28"/>
        </w:rPr>
      </w:pPr>
    </w:p>
    <w:p w14:paraId="2EF670FD" w14:textId="77777777" w:rsidR="00AF23B4" w:rsidRDefault="00AF23B4" w:rsidP="0091244B">
      <w:pPr>
        <w:spacing w:after="0" w:line="240" w:lineRule="auto"/>
        <w:ind w:left="1440" w:hanging="731"/>
        <w:rPr>
          <w:rStyle w:val="Hyperlink"/>
          <w:rFonts w:ascii="Arial" w:hAnsi="Arial" w:cs="Arial"/>
          <w:sz w:val="28"/>
          <w:szCs w:val="28"/>
        </w:rPr>
      </w:pPr>
    </w:p>
    <w:p w14:paraId="63E8B35F" w14:textId="77777777" w:rsidR="00AF23B4" w:rsidRDefault="00AF23B4" w:rsidP="0091244B">
      <w:pPr>
        <w:spacing w:after="0" w:line="240" w:lineRule="auto"/>
        <w:ind w:left="1440" w:hanging="731"/>
        <w:rPr>
          <w:rStyle w:val="Hyperlink"/>
          <w:rFonts w:ascii="Arial" w:hAnsi="Arial" w:cs="Arial"/>
          <w:sz w:val="28"/>
          <w:szCs w:val="28"/>
        </w:rPr>
      </w:pPr>
    </w:p>
    <w:p w14:paraId="464FBD80" w14:textId="77777777" w:rsidR="00AF23B4" w:rsidRDefault="00AF23B4" w:rsidP="0091244B">
      <w:pPr>
        <w:spacing w:after="0" w:line="240" w:lineRule="auto"/>
        <w:ind w:left="1440" w:hanging="731"/>
        <w:rPr>
          <w:rStyle w:val="Hyperlink"/>
          <w:rFonts w:ascii="Arial" w:hAnsi="Arial" w:cs="Arial"/>
          <w:sz w:val="28"/>
          <w:szCs w:val="28"/>
        </w:rPr>
      </w:pPr>
    </w:p>
    <w:p w14:paraId="4FFC86A7" w14:textId="77777777" w:rsidR="00AF23B4" w:rsidRDefault="00AF23B4" w:rsidP="0091244B">
      <w:pPr>
        <w:spacing w:after="0" w:line="240" w:lineRule="auto"/>
        <w:ind w:left="1440" w:hanging="731"/>
        <w:rPr>
          <w:rStyle w:val="Hyperlink"/>
          <w:rFonts w:ascii="Arial" w:hAnsi="Arial" w:cs="Arial"/>
          <w:sz w:val="28"/>
          <w:szCs w:val="28"/>
        </w:rPr>
      </w:pPr>
    </w:p>
    <w:p w14:paraId="4DB1DEC2" w14:textId="77777777" w:rsidR="00AF23B4" w:rsidRDefault="00AF23B4" w:rsidP="0091244B">
      <w:pPr>
        <w:spacing w:after="0" w:line="240" w:lineRule="auto"/>
        <w:ind w:left="1440" w:hanging="731"/>
        <w:rPr>
          <w:rStyle w:val="Hyperlink"/>
          <w:rFonts w:ascii="Arial" w:hAnsi="Arial" w:cs="Arial"/>
          <w:sz w:val="28"/>
          <w:szCs w:val="28"/>
        </w:rPr>
      </w:pPr>
    </w:p>
    <w:p w14:paraId="29139AA1" w14:textId="77777777" w:rsidR="00AF23B4" w:rsidRDefault="00AF23B4" w:rsidP="0091244B">
      <w:pPr>
        <w:spacing w:after="0" w:line="240" w:lineRule="auto"/>
        <w:ind w:left="1440" w:hanging="731"/>
        <w:rPr>
          <w:rStyle w:val="Hyperlink"/>
          <w:rFonts w:ascii="Arial" w:hAnsi="Arial" w:cs="Arial"/>
          <w:sz w:val="28"/>
          <w:szCs w:val="28"/>
        </w:rPr>
      </w:pPr>
    </w:p>
    <w:p w14:paraId="11F9B85E" w14:textId="77777777" w:rsidR="00AF23B4" w:rsidRDefault="00AF23B4" w:rsidP="0091244B">
      <w:pPr>
        <w:spacing w:after="0" w:line="240" w:lineRule="auto"/>
        <w:ind w:left="1440" w:hanging="731"/>
        <w:rPr>
          <w:rStyle w:val="Hyperlink"/>
          <w:rFonts w:ascii="Arial" w:hAnsi="Arial" w:cs="Arial"/>
          <w:sz w:val="28"/>
          <w:szCs w:val="28"/>
        </w:rPr>
      </w:pPr>
    </w:p>
    <w:p w14:paraId="724A5AD2" w14:textId="298B173D" w:rsidR="00BF68A9" w:rsidRDefault="00BF68A9" w:rsidP="0091244B">
      <w:pPr>
        <w:spacing w:after="0" w:line="240" w:lineRule="auto"/>
        <w:ind w:left="1440" w:hanging="731"/>
        <w:rPr>
          <w:rStyle w:val="Hyperlink"/>
          <w:rFonts w:ascii="Arial" w:hAnsi="Arial" w:cs="Arial"/>
          <w:sz w:val="28"/>
          <w:szCs w:val="28"/>
        </w:rPr>
      </w:pPr>
    </w:p>
    <w:p w14:paraId="580736D5" w14:textId="27CF61A5" w:rsidR="00BF68A9" w:rsidRDefault="00BF68A9" w:rsidP="0091244B">
      <w:pPr>
        <w:spacing w:after="0" w:line="240" w:lineRule="auto"/>
        <w:ind w:left="1440" w:hanging="731"/>
        <w:rPr>
          <w:rStyle w:val="Hyperlink"/>
          <w:rFonts w:ascii="Arial" w:hAnsi="Arial" w:cs="Arial"/>
          <w:sz w:val="28"/>
          <w:szCs w:val="28"/>
        </w:rPr>
      </w:pPr>
    </w:p>
    <w:p w14:paraId="59E1CFBB" w14:textId="46EB1C23" w:rsidR="00BF68A9" w:rsidRDefault="00BF68A9" w:rsidP="0091244B">
      <w:pPr>
        <w:spacing w:after="0" w:line="240" w:lineRule="auto"/>
        <w:ind w:left="1440" w:hanging="731"/>
        <w:rPr>
          <w:rStyle w:val="Hyperlink"/>
          <w:rFonts w:ascii="Arial" w:hAnsi="Arial" w:cs="Arial"/>
          <w:sz w:val="28"/>
          <w:szCs w:val="28"/>
        </w:rPr>
      </w:pPr>
    </w:p>
    <w:p w14:paraId="44A35770" w14:textId="495E2CAB" w:rsidR="00BF68A9" w:rsidRDefault="00BF68A9" w:rsidP="0091244B">
      <w:pPr>
        <w:spacing w:after="0" w:line="240" w:lineRule="auto"/>
        <w:ind w:left="1440" w:hanging="731"/>
        <w:rPr>
          <w:rStyle w:val="Hyperlink"/>
          <w:rFonts w:ascii="Arial" w:hAnsi="Arial" w:cs="Arial"/>
          <w:sz w:val="28"/>
          <w:szCs w:val="28"/>
        </w:rPr>
      </w:pPr>
    </w:p>
    <w:p w14:paraId="5D60E6C8" w14:textId="698265D0" w:rsidR="00BF68A9" w:rsidRDefault="00BF68A9" w:rsidP="0091244B">
      <w:pPr>
        <w:spacing w:after="0" w:line="240" w:lineRule="auto"/>
        <w:ind w:left="1440" w:hanging="731"/>
        <w:rPr>
          <w:rStyle w:val="Hyperlink"/>
          <w:rFonts w:ascii="Arial" w:hAnsi="Arial" w:cs="Arial"/>
          <w:sz w:val="28"/>
          <w:szCs w:val="28"/>
        </w:rPr>
      </w:pPr>
    </w:p>
    <w:p w14:paraId="10DDBD24" w14:textId="06CA1BB9" w:rsidR="00BF68A9" w:rsidRPr="00BF68A9" w:rsidRDefault="00C0335F" w:rsidP="00060609">
      <w:pPr>
        <w:spacing w:after="0" w:line="240" w:lineRule="auto"/>
        <w:ind w:left="731" w:hanging="11"/>
        <w:rPr>
          <w:rFonts w:cs="Calibri"/>
          <w:b/>
          <w:bCs/>
          <w:color w:val="000000"/>
          <w:sz w:val="48"/>
          <w:szCs w:val="48"/>
        </w:rPr>
      </w:pPr>
      <w:r w:rsidRPr="00BF68A9">
        <w:rPr>
          <w:rFonts w:cs="Calibri"/>
          <w:noProof/>
          <w:color w:val="000000"/>
          <w:sz w:val="48"/>
          <w:szCs w:val="48"/>
        </w:rPr>
        <w:lastRenderedPageBreak/>
        <mc:AlternateContent>
          <mc:Choice Requires="wps">
            <w:drawing>
              <wp:anchor distT="0" distB="0" distL="114300" distR="114300" simplePos="0" relativeHeight="251669504" behindDoc="1" locked="0" layoutInCell="1" allowOverlap="1" wp14:anchorId="7F1EA22A" wp14:editId="03967955">
                <wp:simplePos x="0" y="0"/>
                <wp:positionH relativeFrom="column">
                  <wp:posOffset>-899160</wp:posOffset>
                </wp:positionH>
                <wp:positionV relativeFrom="paragraph">
                  <wp:posOffset>-520700</wp:posOffset>
                </wp:positionV>
                <wp:extent cx="7791450" cy="10661650"/>
                <wp:effectExtent l="0" t="0" r="19050" b="2540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1450" cy="10661650"/>
                        </a:xfrm>
                        <a:prstGeom prst="rect">
                          <a:avLst/>
                        </a:prstGeom>
                        <a:no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FD7D" id="Rectangle 24" o:spid="_x0000_s1026" alt="&quot;&quot;" style="position:absolute;margin-left:-70.8pt;margin-top:-41pt;width:613.5pt;height:8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" filled="f" strokecolor="window" strokeweight="1pt"/>
            </w:pict>
          </mc:Fallback>
        </mc:AlternateContent>
      </w:r>
      <w:r w:rsidR="00BF68A9" w:rsidRPr="00BF68A9">
        <w:rPr>
          <w:rFonts w:cs="Calibri"/>
          <w:noProof/>
          <w:color w:val="000000"/>
          <w:sz w:val="48"/>
          <w:szCs w:val="48"/>
        </w:rPr>
        <mc:AlternateContent>
          <mc:Choice Requires="wps">
            <w:drawing>
              <wp:anchor distT="0" distB="0" distL="114300" distR="114300" simplePos="0" relativeHeight="251666432" behindDoc="1" locked="0" layoutInCell="1" allowOverlap="1" wp14:anchorId="1685AD3D" wp14:editId="26B123F0">
                <wp:simplePos x="0" y="0"/>
                <wp:positionH relativeFrom="margin">
                  <wp:posOffset>-92710</wp:posOffset>
                </wp:positionH>
                <wp:positionV relativeFrom="paragraph">
                  <wp:posOffset>-374650</wp:posOffset>
                </wp:positionV>
                <wp:extent cx="7143750" cy="9808210"/>
                <wp:effectExtent l="19050" t="19050" r="19050" b="2159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3750" cy="980821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88BC" id="Rectangle 25" o:spid="_x0000_s1026" alt="&quot;&quot;" style="position:absolute;margin-left:-7.3pt;margin-top:-29.5pt;width:562.5pt;height:77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" filled="f" strokecolor="windowText" strokeweight="3pt">
                <w10:wrap anchorx="margin"/>
              </v:rect>
            </w:pict>
          </mc:Fallback>
        </mc:AlternateContent>
      </w:r>
      <w:r w:rsidR="00BF68A9" w:rsidRPr="00BF68A9">
        <w:rPr>
          <w:rFonts w:cs="Calibri"/>
          <w:color w:val="000000"/>
          <w:sz w:val="48"/>
          <w:szCs w:val="48"/>
        </w:rPr>
        <w:t xml:space="preserve">We can give you this information in any other way, style or language that will help you access it. Please contact us on </w:t>
      </w:r>
      <w:r w:rsidR="00BF68A9" w:rsidRPr="00BF68A9">
        <w:rPr>
          <w:rFonts w:cs="Calibri"/>
          <w:b/>
          <w:bCs/>
          <w:color w:val="000000"/>
          <w:sz w:val="48"/>
          <w:szCs w:val="48"/>
        </w:rPr>
        <w:t>01332 64</w:t>
      </w:r>
      <w:r>
        <w:rPr>
          <w:rFonts w:cs="Calibri"/>
          <w:b/>
          <w:bCs/>
          <w:color w:val="000000"/>
          <w:sz w:val="48"/>
          <w:szCs w:val="48"/>
        </w:rPr>
        <w:t>3722 Mobile 07812301144</w:t>
      </w:r>
      <w:r w:rsidR="00BF68A9" w:rsidRPr="00BF68A9">
        <w:rPr>
          <w:rFonts w:cs="Calibri"/>
          <w:color w:val="000000"/>
          <w:sz w:val="48"/>
          <w:szCs w:val="48"/>
        </w:rPr>
        <w:t xml:space="preserve"> or </w:t>
      </w:r>
      <w:hyperlink r:id="rId11" w:history="1">
        <w:r w:rsidRPr="00C0335F">
          <w:rPr>
            <w:rStyle w:val="Hyperlink"/>
            <w:rFonts w:ascii="Arial" w:hAnsi="Arial" w:cs="Arial"/>
            <w:b/>
            <w:bCs/>
            <w:sz w:val="48"/>
            <w:szCs w:val="48"/>
          </w:rPr>
          <w:t>BSL Signing Service</w:t>
        </w:r>
      </w:hyperlink>
    </w:p>
    <w:p w14:paraId="25ADD077" w14:textId="77777777" w:rsidR="00BF68A9" w:rsidRPr="00BF68A9" w:rsidRDefault="00BF68A9" w:rsidP="00BF68A9">
      <w:pPr>
        <w:spacing w:after="100" w:afterAutospacing="1" w:line="240" w:lineRule="auto"/>
        <w:contextualSpacing/>
        <w:rPr>
          <w:rFonts w:eastAsia="Times New Roman" w:cs="Calibri"/>
          <w:b/>
          <w:bCs/>
          <w:color w:val="000000"/>
          <w:sz w:val="24"/>
          <w:szCs w:val="24"/>
          <w:lang w:eastAsia="en-GB"/>
        </w:rPr>
      </w:pPr>
    </w:p>
    <w:p w14:paraId="18233C86" w14:textId="77777777" w:rsidR="00BF68A9" w:rsidRPr="00BF68A9" w:rsidRDefault="00BF68A9" w:rsidP="00BF68A9">
      <w:pPr>
        <w:spacing w:after="100" w:afterAutospacing="1" w:line="240" w:lineRule="auto"/>
        <w:ind w:firstLine="720"/>
        <w:contextualSpacing/>
        <w:rPr>
          <w:rFonts w:eastAsia="Times New Roman" w:cs="Calibri"/>
          <w:b/>
          <w:bCs/>
          <w:color w:val="000000"/>
          <w:sz w:val="32"/>
          <w:szCs w:val="32"/>
          <w:lang w:eastAsia="en-GB"/>
        </w:rPr>
      </w:pPr>
      <w:r w:rsidRPr="00BF68A9">
        <w:rPr>
          <w:rFonts w:eastAsia="Times New Roman" w:cs="Calibri"/>
          <w:b/>
          <w:bCs/>
          <w:color w:val="000000"/>
          <w:sz w:val="32"/>
          <w:szCs w:val="32"/>
          <w:lang w:eastAsia="en-GB"/>
        </w:rPr>
        <w:t>Punjabi</w:t>
      </w:r>
    </w:p>
    <w:p w14:paraId="12254BBA" w14:textId="1D0D3972" w:rsidR="00BF68A9" w:rsidRPr="00BF68A9" w:rsidRDefault="00BF68A9" w:rsidP="00C0335F">
      <w:pPr>
        <w:spacing w:after="100" w:afterAutospacing="1" w:line="240" w:lineRule="auto"/>
        <w:ind w:left="720"/>
        <w:contextualSpacing/>
        <w:rPr>
          <w:rFonts w:ascii="Arial" w:eastAsia="Times New Roman" w:hAnsi="Arial" w:cs="Arial"/>
          <w:b/>
          <w:bCs/>
          <w:color w:val="000000"/>
          <w:sz w:val="28"/>
          <w:szCs w:val="28"/>
        </w:rPr>
      </w:pPr>
      <w:proofErr w:type="spellStart"/>
      <w:r w:rsidRPr="00BF68A9">
        <w:rPr>
          <w:rFonts w:ascii="Nirmala UI" w:eastAsia="Times New Roman" w:hAnsi="Nirmala UI" w:cs="Nirmala UI"/>
          <w:color w:val="000000"/>
          <w:sz w:val="32"/>
          <w:szCs w:val="32"/>
          <w:lang w:eastAsia="en-GB"/>
        </w:rPr>
        <w:t>ਇਹ</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ਜਾਣਕਾਰੀ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ਅਸੀਂ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ਤੁਹਾਨੂੰ</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ਤਰੀਕੇ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ਨਾਲ</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ਰੂਪ</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ਜਾਂ</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ਬੋਲੀ</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ਵਿੱਚ</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ਦੇ</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ਸਕਦੇ</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ਜਿਹੜੀ</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ਇਸ</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ਪਹੁੰਚ</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ਕਰਨ</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ਵਿੱਚ</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ਤੁਹਾਡੀ</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ਸਹਾਇਤਾ</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ਸਕਦੀ</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ਹੋਵੇ</w:t>
      </w:r>
      <w:proofErr w:type="spellEnd"/>
      <w:r w:rsidRPr="00BF68A9">
        <w:rPr>
          <w:rFonts w:ascii="Mangal" w:eastAsia="Times New Roman" w:hAnsi="Mangal" w:cs="Mangal"/>
          <w:color w:val="000000"/>
          <w:sz w:val="32"/>
          <w:szCs w:val="32"/>
          <w:lang w:eastAsia="en-GB"/>
        </w:rPr>
        <w:t>।</w:t>
      </w:r>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ਕਿਰਪਾ</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ਸਾਡੇ</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ਨਾਲ</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ਇੱਥੇ</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ਸੰਪਰਕ</w:t>
      </w:r>
      <w:proofErr w:type="spellEnd"/>
      <w:r w:rsidRPr="00BF68A9">
        <w:rPr>
          <w:rFonts w:eastAsia="Times New Roman" w:cs="Calibri"/>
          <w:color w:val="000000"/>
          <w:sz w:val="32"/>
          <w:szCs w:val="32"/>
          <w:lang w:eastAsia="en-GB"/>
        </w:rPr>
        <w:t xml:space="preserve"> </w:t>
      </w:r>
      <w:proofErr w:type="spellStart"/>
      <w:r w:rsidRPr="00BF68A9">
        <w:rPr>
          <w:rFonts w:ascii="Nirmala UI" w:eastAsia="Times New Roman" w:hAnsi="Nirmala UI" w:cs="Nirmala UI"/>
          <w:color w:val="000000"/>
          <w:sz w:val="32"/>
          <w:szCs w:val="32"/>
          <w:lang w:eastAsia="en-GB"/>
        </w:rPr>
        <w:t>ਕਰੋ</w:t>
      </w:r>
      <w:proofErr w:type="spellEnd"/>
      <w:r w:rsidRPr="00BF68A9">
        <w:rPr>
          <w:rFonts w:eastAsia="Times New Roman" w:cs="Calibri"/>
          <w:color w:val="000000"/>
          <w:sz w:val="32"/>
          <w:szCs w:val="32"/>
          <w:lang w:eastAsia="en-GB"/>
        </w:rPr>
        <w:t xml:space="preserve">: </w:t>
      </w:r>
      <w:r w:rsidRPr="00BF68A9">
        <w:rPr>
          <w:rFonts w:eastAsia="Times New Roman" w:cs="Calibri"/>
          <w:b/>
          <w:bCs/>
          <w:color w:val="000000"/>
          <w:sz w:val="32"/>
          <w:szCs w:val="32"/>
          <w:lang w:eastAsia="en-GB"/>
        </w:rPr>
        <w:t>01332 64</w:t>
      </w:r>
      <w:r w:rsidR="00C0335F">
        <w:rPr>
          <w:rFonts w:eastAsia="Times New Roman" w:cs="Calibri"/>
          <w:b/>
          <w:bCs/>
          <w:color w:val="000000"/>
          <w:sz w:val="32"/>
          <w:szCs w:val="32"/>
          <w:lang w:eastAsia="en-GB"/>
        </w:rPr>
        <w:t>3722</w:t>
      </w:r>
      <w:r w:rsidRPr="00BF68A9">
        <w:rPr>
          <w:rFonts w:eastAsia="Times New Roman" w:cs="Calibri"/>
          <w:color w:val="000000"/>
          <w:sz w:val="32"/>
          <w:szCs w:val="32"/>
          <w:lang w:eastAsia="en-GB"/>
        </w:rPr>
        <w:t xml:space="preserve"> </w:t>
      </w:r>
      <w:r w:rsidR="00C0335F" w:rsidRPr="007216F3">
        <w:rPr>
          <w:rFonts w:ascii="Arial" w:eastAsia="Times New Roman" w:hAnsi="Arial" w:cs="Arial"/>
          <w:b/>
          <w:bCs/>
          <w:color w:val="000000"/>
          <w:sz w:val="28"/>
          <w:szCs w:val="28"/>
          <w:lang w:eastAsia="en-GB"/>
        </w:rPr>
        <w:t>Mobile 07812301144</w:t>
      </w:r>
      <w:r w:rsidRPr="00BF68A9">
        <w:rPr>
          <w:rFonts w:ascii="Nirmala UI" w:eastAsia="Times New Roman" w:hAnsi="Nirmala UI" w:cs="Nirmala UI"/>
          <w:color w:val="000000"/>
          <w:sz w:val="32"/>
          <w:szCs w:val="32"/>
          <w:lang w:eastAsia="en-GB"/>
        </w:rPr>
        <w:t>ਜਾਂ</w:t>
      </w:r>
      <w:r w:rsidRPr="00BF68A9">
        <w:rPr>
          <w:rFonts w:eastAsia="Times New Roman" w:cs="Calibri"/>
          <w:color w:val="000000"/>
          <w:sz w:val="32"/>
          <w:szCs w:val="32"/>
          <w:lang w:eastAsia="en-GB"/>
        </w:rPr>
        <w:t> </w:t>
      </w:r>
      <w:hyperlink r:id="rId12" w:history="1">
        <w:r w:rsidR="00C0335F" w:rsidRPr="00C0335F">
          <w:rPr>
            <w:rStyle w:val="Hyperlink"/>
            <w:rFonts w:ascii="Arial" w:hAnsi="Arial" w:cs="Arial"/>
            <w:b/>
            <w:bCs/>
            <w:sz w:val="28"/>
            <w:szCs w:val="28"/>
          </w:rPr>
          <w:t>BSL Signing Service</w:t>
        </w:r>
      </w:hyperlink>
    </w:p>
    <w:p w14:paraId="0609E7DF" w14:textId="77777777" w:rsidR="00C0335F" w:rsidRDefault="00C0335F" w:rsidP="00BF68A9">
      <w:pPr>
        <w:spacing w:after="100" w:afterAutospacing="1" w:line="240" w:lineRule="auto"/>
        <w:ind w:firstLine="720"/>
        <w:contextualSpacing/>
        <w:rPr>
          <w:rFonts w:eastAsia="Times New Roman" w:cs="Calibri"/>
          <w:b/>
          <w:bCs/>
          <w:color w:val="000000"/>
          <w:sz w:val="32"/>
          <w:szCs w:val="32"/>
        </w:rPr>
      </w:pPr>
    </w:p>
    <w:p w14:paraId="3D5E6FD9" w14:textId="54CAE040" w:rsidR="00BF68A9" w:rsidRPr="00BF68A9" w:rsidRDefault="00BF68A9" w:rsidP="00BF68A9">
      <w:pPr>
        <w:spacing w:after="100" w:afterAutospacing="1" w:line="240" w:lineRule="auto"/>
        <w:ind w:firstLine="720"/>
        <w:contextualSpacing/>
        <w:rPr>
          <w:rFonts w:eastAsia="Times New Roman" w:cs="Calibri"/>
          <w:b/>
          <w:bCs/>
          <w:color w:val="000000"/>
          <w:sz w:val="32"/>
          <w:szCs w:val="32"/>
        </w:rPr>
      </w:pPr>
      <w:r w:rsidRPr="00BF68A9">
        <w:rPr>
          <w:rFonts w:eastAsia="Times New Roman" w:cs="Calibri"/>
          <w:b/>
          <w:bCs/>
          <w:color w:val="000000"/>
          <w:sz w:val="32"/>
          <w:szCs w:val="32"/>
        </w:rPr>
        <w:t>Polish</w:t>
      </w:r>
    </w:p>
    <w:p w14:paraId="6AF5ADD9" w14:textId="3A6C99E6" w:rsidR="00BF68A9" w:rsidRPr="00BF68A9" w:rsidRDefault="00BF68A9" w:rsidP="00BF68A9">
      <w:pPr>
        <w:spacing w:after="100" w:afterAutospacing="1" w:line="240" w:lineRule="auto"/>
        <w:ind w:left="720"/>
        <w:contextualSpacing/>
        <w:rPr>
          <w:rFonts w:eastAsia="Times New Roman" w:cs="Calibri"/>
          <w:b/>
          <w:bCs/>
          <w:color w:val="000000"/>
          <w:sz w:val="32"/>
          <w:szCs w:val="32"/>
        </w:rPr>
      </w:pPr>
      <w:r w:rsidRPr="00BF68A9">
        <w:rPr>
          <w:rFonts w:eastAsia="Times New Roman" w:cs="Calibri"/>
          <w:color w:val="000000"/>
          <w:sz w:val="32"/>
          <w:szCs w:val="32"/>
        </w:rPr>
        <w:t xml:space="preserve">Aby </w:t>
      </w:r>
      <w:proofErr w:type="spellStart"/>
      <w:r w:rsidRPr="00BF68A9">
        <w:rPr>
          <w:rFonts w:eastAsia="Times New Roman" w:cs="Calibri"/>
          <w:color w:val="000000"/>
          <w:sz w:val="32"/>
          <w:szCs w:val="32"/>
        </w:rPr>
        <w:t>ułatwić</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Państwu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dostęp</w:t>
      </w:r>
      <w:proofErr w:type="spellEnd"/>
      <w:r w:rsidRPr="00BF68A9">
        <w:rPr>
          <w:rFonts w:eastAsia="Times New Roman" w:cs="Calibri"/>
          <w:color w:val="000000"/>
          <w:sz w:val="32"/>
          <w:szCs w:val="32"/>
        </w:rPr>
        <w:t xml:space="preserve"> do </w:t>
      </w:r>
      <w:proofErr w:type="spellStart"/>
      <w:r w:rsidRPr="00BF68A9">
        <w:rPr>
          <w:rFonts w:eastAsia="Times New Roman" w:cs="Calibri"/>
          <w:color w:val="000000"/>
          <w:sz w:val="32"/>
          <w:szCs w:val="32"/>
        </w:rPr>
        <w:t>tych</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informacji</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możemy</w:t>
      </w:r>
      <w:proofErr w:type="spellEnd"/>
      <w:r w:rsidRPr="00BF68A9">
        <w:rPr>
          <w:rFonts w:eastAsia="Times New Roman" w:cs="Calibri"/>
          <w:color w:val="000000"/>
          <w:sz w:val="32"/>
          <w:szCs w:val="32"/>
        </w:rPr>
        <w:t xml:space="preserve"> je </w:t>
      </w:r>
      <w:proofErr w:type="spellStart"/>
      <w:r w:rsidRPr="00BF68A9">
        <w:rPr>
          <w:rFonts w:eastAsia="Times New Roman" w:cs="Calibri"/>
          <w:color w:val="000000"/>
          <w:sz w:val="32"/>
          <w:szCs w:val="32"/>
        </w:rPr>
        <w:t>Państwu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przekazać</w:t>
      </w:r>
      <w:proofErr w:type="spellEnd"/>
      <w:r w:rsidRPr="00BF68A9">
        <w:rPr>
          <w:rFonts w:eastAsia="Times New Roman" w:cs="Calibri"/>
          <w:color w:val="000000"/>
          <w:sz w:val="32"/>
          <w:szCs w:val="32"/>
        </w:rPr>
        <w:t xml:space="preserve"> w </w:t>
      </w:r>
      <w:proofErr w:type="spellStart"/>
      <w:r w:rsidRPr="00BF68A9">
        <w:rPr>
          <w:rFonts w:eastAsia="Times New Roman" w:cs="Calibri"/>
          <w:color w:val="000000"/>
          <w:sz w:val="32"/>
          <w:szCs w:val="32"/>
        </w:rPr>
        <w:t>innym</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formacie</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stylu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lub</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języku</w:t>
      </w:r>
      <w:proofErr w:type="spellEnd"/>
      <w:r w:rsidRPr="00BF68A9">
        <w:rPr>
          <w:rFonts w:eastAsia="Times New Roman" w:cs="Calibri"/>
          <w:color w:val="000000"/>
          <w:sz w:val="32"/>
          <w:szCs w:val="32"/>
        </w:rPr>
        <w:t xml:space="preserve">. </w:t>
      </w:r>
      <w:proofErr w:type="spellStart"/>
      <w:r w:rsidRPr="00BF68A9">
        <w:rPr>
          <w:rFonts w:eastAsia="Times New Roman" w:cs="Calibri"/>
          <w:color w:val="000000"/>
          <w:sz w:val="32"/>
          <w:szCs w:val="32"/>
        </w:rPr>
        <w:t>Prosimy</w:t>
      </w:r>
      <w:proofErr w:type="spellEnd"/>
      <w:r w:rsidRPr="00BF68A9">
        <w:rPr>
          <w:rFonts w:eastAsia="Times New Roman" w:cs="Calibri"/>
          <w:color w:val="000000"/>
          <w:sz w:val="32"/>
          <w:szCs w:val="32"/>
        </w:rPr>
        <w:t xml:space="preserve"> o </w:t>
      </w:r>
      <w:proofErr w:type="spellStart"/>
      <w:r w:rsidRPr="00BF68A9">
        <w:rPr>
          <w:rFonts w:eastAsia="Times New Roman" w:cs="Calibri"/>
          <w:color w:val="000000"/>
          <w:sz w:val="32"/>
          <w:szCs w:val="32"/>
        </w:rPr>
        <w:t>kontakt</w:t>
      </w:r>
      <w:proofErr w:type="spellEnd"/>
      <w:r w:rsidRPr="00BF68A9">
        <w:rPr>
          <w:rFonts w:eastAsia="Times New Roman" w:cs="Calibri"/>
          <w:color w:val="000000"/>
          <w:sz w:val="32"/>
          <w:szCs w:val="32"/>
        </w:rPr>
        <w:t xml:space="preserve">: </w:t>
      </w:r>
      <w:r w:rsidRPr="00BF68A9">
        <w:rPr>
          <w:rFonts w:eastAsia="Times New Roman" w:cs="Calibri"/>
          <w:b/>
          <w:bCs/>
          <w:color w:val="000000"/>
          <w:sz w:val="32"/>
          <w:szCs w:val="32"/>
          <w:lang w:eastAsia="en-GB"/>
        </w:rPr>
        <w:t>01332 64</w:t>
      </w:r>
      <w:r w:rsidR="00C0335F">
        <w:rPr>
          <w:rFonts w:eastAsia="Times New Roman" w:cs="Calibri"/>
          <w:b/>
          <w:bCs/>
          <w:color w:val="000000"/>
          <w:sz w:val="32"/>
          <w:szCs w:val="32"/>
          <w:lang w:eastAsia="en-GB"/>
        </w:rPr>
        <w:t>3722</w:t>
      </w:r>
      <w:r w:rsidRPr="00BF68A9">
        <w:rPr>
          <w:rFonts w:eastAsia="Times New Roman" w:cs="Calibri"/>
          <w:color w:val="000000"/>
          <w:sz w:val="32"/>
          <w:szCs w:val="32"/>
          <w:lang w:eastAsia="en-GB"/>
        </w:rPr>
        <w:t xml:space="preserve"> </w:t>
      </w:r>
      <w:r w:rsidR="00C0335F">
        <w:rPr>
          <w:rFonts w:eastAsia="Times New Roman" w:cs="Calibri"/>
          <w:color w:val="000000"/>
          <w:sz w:val="32"/>
          <w:szCs w:val="32"/>
          <w:lang w:eastAsia="en-GB"/>
        </w:rPr>
        <w:t xml:space="preserve">Mobile 07812301144 </w:t>
      </w:r>
      <w:proofErr w:type="spellStart"/>
      <w:r w:rsidRPr="00BF68A9">
        <w:rPr>
          <w:rFonts w:eastAsia="Times New Roman" w:cs="Calibri"/>
          <w:color w:val="000000"/>
          <w:sz w:val="32"/>
          <w:szCs w:val="32"/>
        </w:rPr>
        <w:t>lub</w:t>
      </w:r>
      <w:proofErr w:type="spellEnd"/>
      <w:r w:rsidRPr="00BF68A9">
        <w:rPr>
          <w:rFonts w:eastAsia="Times New Roman" w:cs="Calibri"/>
          <w:color w:val="000000"/>
          <w:sz w:val="32"/>
          <w:szCs w:val="32"/>
        </w:rPr>
        <w:t xml:space="preserve"> </w:t>
      </w:r>
      <w:hyperlink r:id="rId13" w:history="1">
        <w:r w:rsidR="00C0335F" w:rsidRPr="00C0335F">
          <w:rPr>
            <w:rStyle w:val="Hyperlink"/>
            <w:rFonts w:ascii="Arial" w:hAnsi="Arial" w:cs="Arial"/>
            <w:b/>
            <w:bCs/>
            <w:sz w:val="28"/>
            <w:szCs w:val="28"/>
          </w:rPr>
          <w:t>BSL Signing Service</w:t>
        </w:r>
      </w:hyperlink>
    </w:p>
    <w:p w14:paraId="6E1B4BC0" w14:textId="77777777" w:rsidR="00BF68A9" w:rsidRPr="00BF68A9" w:rsidRDefault="00BF68A9" w:rsidP="00BF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rPr>
          <w:rFonts w:eastAsia="Times New Roman" w:cs="Calibri"/>
          <w:b/>
          <w:bCs/>
          <w:color w:val="000000"/>
          <w:sz w:val="32"/>
          <w:szCs w:val="32"/>
          <w:lang w:eastAsia="en-GB"/>
        </w:rPr>
      </w:pPr>
    </w:p>
    <w:p w14:paraId="1524F211" w14:textId="095EF461" w:rsidR="00BF68A9" w:rsidRDefault="00BF68A9" w:rsidP="00C0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20"/>
        <w:contextualSpacing/>
        <w:rPr>
          <w:rFonts w:ascii="Arial" w:hAnsi="Arial" w:cs="Arial"/>
          <w:b/>
          <w:bCs/>
          <w:color w:val="000000"/>
          <w:sz w:val="28"/>
          <w:szCs w:val="28"/>
        </w:rPr>
      </w:pPr>
      <w:r w:rsidRPr="00BF68A9">
        <w:rPr>
          <w:rFonts w:eastAsia="Times New Roman" w:cs="Calibri"/>
          <w:b/>
          <w:bCs/>
          <w:color w:val="000000"/>
          <w:sz w:val="32"/>
          <w:szCs w:val="32"/>
          <w:lang w:eastAsia="en-GB"/>
        </w:rPr>
        <w:t>Slovak</w:t>
      </w:r>
      <w:r w:rsidRPr="00BF68A9">
        <w:rPr>
          <w:rFonts w:eastAsia="Times New Roman" w:cs="Calibri"/>
          <w:color w:val="000000"/>
          <w:sz w:val="32"/>
          <w:szCs w:val="32"/>
          <w:lang w:eastAsia="en-GB"/>
        </w:rPr>
        <w:br/>
      </w:r>
      <w:r w:rsidRPr="00BF68A9">
        <w:rPr>
          <w:rFonts w:eastAsia="Times New Roman" w:cs="Calibri"/>
          <w:color w:val="000000"/>
          <w:sz w:val="32"/>
          <w:szCs w:val="32"/>
          <w:lang w:val="sk-SK" w:eastAsia="en-GB"/>
        </w:rPr>
        <w:t>Túto informáciu vám môžeme poskytnúť iným spôsobom, štýlom alebo v inom jazyku, ktorý vám pomôže k jej sprístupneniu.</w:t>
      </w:r>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Prosím</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kontaktujte</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nás</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na</w:t>
      </w:r>
      <w:proofErr w:type="spellEnd"/>
      <w:r w:rsidRPr="00BF68A9">
        <w:rPr>
          <w:rFonts w:eastAsia="Times New Roman" w:cs="Calibri"/>
          <w:color w:val="000000"/>
          <w:sz w:val="32"/>
          <w:szCs w:val="32"/>
          <w:lang w:eastAsia="en-GB"/>
        </w:rPr>
        <w:t xml:space="preserve"> tel. č.: </w:t>
      </w:r>
      <w:r w:rsidRPr="00BF68A9">
        <w:rPr>
          <w:rFonts w:eastAsia="Times New Roman" w:cs="Calibri"/>
          <w:b/>
          <w:bCs/>
          <w:color w:val="000000"/>
          <w:sz w:val="32"/>
          <w:szCs w:val="32"/>
          <w:lang w:eastAsia="en-GB"/>
        </w:rPr>
        <w:t>01332 64</w:t>
      </w:r>
      <w:r w:rsidR="00C0335F">
        <w:rPr>
          <w:rFonts w:eastAsia="Times New Roman" w:cs="Calibri"/>
          <w:b/>
          <w:bCs/>
          <w:color w:val="000000"/>
          <w:sz w:val="32"/>
          <w:szCs w:val="32"/>
          <w:lang w:eastAsia="en-GB"/>
        </w:rPr>
        <w:t>3722 Mobile 07812301144</w:t>
      </w:r>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alebo</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na</w:t>
      </w:r>
      <w:proofErr w:type="spellEnd"/>
      <w:r w:rsidRPr="00BF68A9">
        <w:rPr>
          <w:rFonts w:eastAsia="Times New Roman" w:cs="Calibri"/>
          <w:color w:val="000000"/>
          <w:sz w:val="32"/>
          <w:szCs w:val="32"/>
          <w:lang w:eastAsia="en-GB"/>
        </w:rPr>
        <w:t xml:space="preserve"> </w:t>
      </w:r>
      <w:proofErr w:type="spellStart"/>
      <w:r w:rsidRPr="00BF68A9">
        <w:rPr>
          <w:rFonts w:eastAsia="Times New Roman" w:cs="Calibri"/>
          <w:color w:val="000000"/>
          <w:sz w:val="32"/>
          <w:szCs w:val="32"/>
          <w:lang w:eastAsia="en-GB"/>
        </w:rPr>
        <w:t>stránke</w:t>
      </w:r>
      <w:proofErr w:type="spellEnd"/>
      <w:r w:rsidRPr="00BF68A9">
        <w:rPr>
          <w:rFonts w:eastAsia="Times New Roman" w:cs="Calibri"/>
          <w:color w:val="000000"/>
          <w:sz w:val="32"/>
          <w:szCs w:val="32"/>
          <w:lang w:eastAsia="en-GB"/>
        </w:rPr>
        <w:t xml:space="preserve"> </w:t>
      </w:r>
      <w:hyperlink r:id="rId14" w:history="1">
        <w:r w:rsidR="00C0335F" w:rsidRPr="00C0335F">
          <w:rPr>
            <w:rStyle w:val="Hyperlink"/>
            <w:rFonts w:ascii="Arial" w:hAnsi="Arial" w:cs="Arial"/>
            <w:b/>
            <w:bCs/>
            <w:sz w:val="28"/>
            <w:szCs w:val="28"/>
          </w:rPr>
          <w:t>BSL Signing Service</w:t>
        </w:r>
      </w:hyperlink>
    </w:p>
    <w:p w14:paraId="7045540F" w14:textId="77777777" w:rsidR="00C0335F" w:rsidRPr="00BF68A9" w:rsidRDefault="00C0335F" w:rsidP="00C0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20"/>
        <w:contextualSpacing/>
        <w:rPr>
          <w:rFonts w:eastAsia="Times New Roman" w:cs="Calibri"/>
          <w:b/>
          <w:bCs/>
          <w:color w:val="000000"/>
          <w:sz w:val="32"/>
          <w:szCs w:val="32"/>
          <w:lang w:eastAsia="en-GB"/>
        </w:rPr>
      </w:pPr>
    </w:p>
    <w:p w14:paraId="7DA1DE31" w14:textId="77777777" w:rsidR="007216F3" w:rsidRDefault="00BF68A9" w:rsidP="00BF68A9">
      <w:pPr>
        <w:spacing w:after="100" w:afterAutospacing="1" w:line="240" w:lineRule="auto"/>
        <w:ind w:firstLine="720"/>
        <w:contextualSpacing/>
        <w:rPr>
          <w:rFonts w:ascii="Geeza Pro" w:hAnsi="Geeza Pro" w:cs="Geeza Pro"/>
          <w:sz w:val="32"/>
          <w:szCs w:val="32"/>
        </w:rPr>
      </w:pPr>
      <w:proofErr w:type="spellStart"/>
      <w:r w:rsidRPr="00BF68A9">
        <w:rPr>
          <w:rFonts w:eastAsia="Times New Roman" w:cs="Calibri"/>
          <w:b/>
          <w:bCs/>
          <w:color w:val="000000"/>
          <w:sz w:val="32"/>
          <w:szCs w:val="32"/>
        </w:rPr>
        <w:t>Urdu</w:t>
      </w:r>
      <w:r w:rsidRPr="00BF68A9">
        <w:rPr>
          <w:rFonts w:ascii="Geeza Pro" w:hAnsi="Geeza Pro" w:cs="Geeza Pro" w:hint="cs"/>
          <w:sz w:val="32"/>
          <w:szCs w:val="32"/>
        </w:rPr>
        <w:t>یہ</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معلومات</w:t>
      </w:r>
      <w:proofErr w:type="spellEnd"/>
      <w:r w:rsidRPr="00BF68A9">
        <w:rPr>
          <w:rFonts w:cs="Calibri"/>
          <w:sz w:val="32"/>
          <w:szCs w:val="32"/>
        </w:rPr>
        <w:t xml:space="preserve"> </w:t>
      </w:r>
      <w:proofErr w:type="spellStart"/>
      <w:r w:rsidRPr="00BF68A9">
        <w:rPr>
          <w:rFonts w:ascii="Geeza Pro" w:hAnsi="Geeza Pro" w:cs="Geeza Pro" w:hint="cs"/>
          <w:sz w:val="32"/>
          <w:szCs w:val="32"/>
        </w:rPr>
        <w:t>ہ</w:t>
      </w:r>
      <w:r w:rsidRPr="00BF68A9">
        <w:rPr>
          <w:rFonts w:ascii="Geeza Pro" w:hAnsi="Geeza Pro" w:cs="Geeza Pro" w:hint="eastAsia"/>
          <w:sz w:val="32"/>
          <w:szCs w:val="32"/>
        </w:rPr>
        <w:t>م</w:t>
      </w:r>
      <w:proofErr w:type="spellEnd"/>
      <w:r w:rsidRPr="00BF68A9">
        <w:rPr>
          <w:rFonts w:cs="Calibri"/>
          <w:sz w:val="32"/>
          <w:szCs w:val="32"/>
        </w:rPr>
        <w:t xml:space="preserve"> </w:t>
      </w:r>
      <w:proofErr w:type="spellStart"/>
      <w:r w:rsidRPr="00BF68A9">
        <w:rPr>
          <w:rFonts w:ascii="Geeza Pro" w:hAnsi="Geeza Pro" w:cs="Geeza Pro" w:hint="eastAsia"/>
          <w:sz w:val="32"/>
          <w:szCs w:val="32"/>
        </w:rPr>
        <w:t>آپ</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و</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س</w:t>
      </w:r>
      <w:r w:rsidRPr="00BF68A9">
        <w:rPr>
          <w:rFonts w:ascii="Geeza Pro" w:hAnsi="Geeza Pro" w:cs="Geeza Pro" w:hint="cs"/>
          <w:sz w:val="32"/>
          <w:szCs w:val="32"/>
        </w:rPr>
        <w:t>ی</w:t>
      </w:r>
      <w:proofErr w:type="spellEnd"/>
      <w:r w:rsidRPr="00BF68A9">
        <w:rPr>
          <w:rFonts w:cs="Calibri"/>
          <w:sz w:val="32"/>
          <w:szCs w:val="32"/>
        </w:rPr>
        <w:t xml:space="preserve"> </w:t>
      </w:r>
      <w:proofErr w:type="spellStart"/>
      <w:r w:rsidRPr="00BF68A9">
        <w:rPr>
          <w:rFonts w:ascii="Geeza Pro" w:hAnsi="Geeza Pro" w:cs="Geeza Pro" w:hint="eastAsia"/>
          <w:sz w:val="32"/>
          <w:szCs w:val="32"/>
        </w:rPr>
        <w:t>د</w:t>
      </w:r>
      <w:r w:rsidRPr="00BF68A9">
        <w:rPr>
          <w:rFonts w:ascii="Geeza Pro" w:hAnsi="Geeza Pro" w:cs="Geeza Pro" w:hint="cs"/>
          <w:sz w:val="32"/>
          <w:szCs w:val="32"/>
        </w:rPr>
        <w:t>ی</w:t>
      </w:r>
      <w:r w:rsidRPr="00BF68A9">
        <w:rPr>
          <w:rFonts w:ascii="Geeza Pro" w:hAnsi="Geeza Pro" w:cs="Geeza Pro" w:hint="eastAsia"/>
          <w:sz w:val="32"/>
          <w:szCs w:val="32"/>
        </w:rPr>
        <w:t>گر</w:t>
      </w:r>
      <w:proofErr w:type="spellEnd"/>
      <w:r w:rsidRPr="00BF68A9">
        <w:rPr>
          <w:rFonts w:cs="Calibri"/>
          <w:sz w:val="32"/>
          <w:szCs w:val="32"/>
        </w:rPr>
        <w:t xml:space="preserve"> </w:t>
      </w:r>
      <w:proofErr w:type="spellStart"/>
      <w:r w:rsidRPr="00BF68A9">
        <w:rPr>
          <w:rFonts w:ascii="Geeza Pro" w:hAnsi="Geeza Pro" w:cs="Geeza Pro" w:hint="eastAsia"/>
          <w:sz w:val="32"/>
          <w:szCs w:val="32"/>
        </w:rPr>
        <w:t>ا</w:t>
      </w:r>
      <w:r w:rsidRPr="00BF68A9">
        <w:rPr>
          <w:rFonts w:ascii="Geeza Pro" w:hAnsi="Geeza Pro" w:cs="Geeza Pro" w:hint="cs"/>
          <w:sz w:val="32"/>
          <w:szCs w:val="32"/>
        </w:rPr>
        <w:t>ی</w:t>
      </w:r>
      <w:r w:rsidRPr="00BF68A9">
        <w:rPr>
          <w:rFonts w:ascii="Geeza Pro" w:hAnsi="Geeza Pro" w:cs="Geeza Pro" w:hint="eastAsia"/>
          <w:sz w:val="32"/>
          <w:szCs w:val="32"/>
        </w:rPr>
        <w:t>س</w:t>
      </w:r>
      <w:r w:rsidRPr="00BF68A9">
        <w:rPr>
          <w:rFonts w:ascii="Geeza Pro" w:hAnsi="Geeza Pro" w:cs="Geeza Pro" w:hint="cs"/>
          <w:sz w:val="32"/>
          <w:szCs w:val="32"/>
        </w:rPr>
        <w:t>ے</w:t>
      </w:r>
      <w:proofErr w:type="spellEnd"/>
      <w:r w:rsidRPr="00BF68A9">
        <w:rPr>
          <w:rFonts w:cs="Calibri"/>
          <w:sz w:val="32"/>
          <w:szCs w:val="32"/>
        </w:rPr>
        <w:t xml:space="preserve"> </w:t>
      </w:r>
      <w:proofErr w:type="spellStart"/>
      <w:r w:rsidRPr="00BF68A9">
        <w:rPr>
          <w:rFonts w:ascii="Geeza Pro" w:hAnsi="Geeza Pro" w:cs="Geeza Pro" w:hint="eastAsia"/>
          <w:sz w:val="32"/>
          <w:szCs w:val="32"/>
        </w:rPr>
        <w:t>طر</w:t>
      </w:r>
      <w:r w:rsidRPr="00BF68A9">
        <w:rPr>
          <w:rFonts w:ascii="Geeza Pro" w:hAnsi="Geeza Pro" w:cs="Geeza Pro" w:hint="cs"/>
          <w:sz w:val="32"/>
          <w:szCs w:val="32"/>
        </w:rPr>
        <w:t>ی</w:t>
      </w:r>
      <w:r w:rsidRPr="00BF68A9">
        <w:rPr>
          <w:rFonts w:ascii="Geeza Pro" w:hAnsi="Geeza Pro" w:cs="Geeza Pro" w:hint="eastAsia"/>
          <w:sz w:val="32"/>
          <w:szCs w:val="32"/>
        </w:rPr>
        <w:t>ق</w:t>
      </w:r>
      <w:r w:rsidRPr="00BF68A9">
        <w:rPr>
          <w:rFonts w:ascii="Geeza Pro" w:hAnsi="Geeza Pro" w:cs="Geeza Pro" w:hint="cs"/>
          <w:sz w:val="32"/>
          <w:szCs w:val="32"/>
        </w:rPr>
        <w:t>ے</w:t>
      </w:r>
      <w:proofErr w:type="spellEnd"/>
      <w:r w:rsidRPr="00BF68A9">
        <w:rPr>
          <w:rFonts w:ascii="Geeza Pro" w:hAnsi="Geeza Pro" w:cs="Geeza Pro" w:hint="eastAsia"/>
          <w:sz w:val="32"/>
          <w:szCs w:val="32"/>
        </w:rPr>
        <w:t>،</w:t>
      </w:r>
      <w:r w:rsidRPr="00BF68A9">
        <w:rPr>
          <w:rFonts w:cs="Calibri"/>
          <w:sz w:val="32"/>
          <w:szCs w:val="32"/>
        </w:rPr>
        <w:t xml:space="preserve"> </w:t>
      </w:r>
      <w:proofErr w:type="spellStart"/>
      <w:r w:rsidRPr="00BF68A9">
        <w:rPr>
          <w:rFonts w:ascii="Geeza Pro" w:hAnsi="Geeza Pro" w:cs="Geeza Pro" w:hint="eastAsia"/>
          <w:sz w:val="32"/>
          <w:szCs w:val="32"/>
        </w:rPr>
        <w:t>انداز</w:t>
      </w:r>
      <w:proofErr w:type="spellEnd"/>
      <w:r w:rsidRPr="00BF68A9">
        <w:rPr>
          <w:rFonts w:cs="Calibri"/>
          <w:sz w:val="32"/>
          <w:szCs w:val="32"/>
        </w:rPr>
        <w:t xml:space="preserve"> </w:t>
      </w:r>
      <w:proofErr w:type="spellStart"/>
      <w:r w:rsidRPr="00BF68A9">
        <w:rPr>
          <w:rFonts w:ascii="Geeza Pro" w:hAnsi="Geeza Pro" w:cs="Geeza Pro" w:hint="eastAsia"/>
          <w:sz w:val="32"/>
          <w:szCs w:val="32"/>
        </w:rPr>
        <w:t>اور</w:t>
      </w:r>
      <w:proofErr w:type="spellEnd"/>
      <w:r w:rsidRPr="00BF68A9">
        <w:rPr>
          <w:rFonts w:cs="Calibri"/>
          <w:sz w:val="32"/>
          <w:szCs w:val="32"/>
        </w:rPr>
        <w:t xml:space="preserve"> </w:t>
      </w:r>
      <w:proofErr w:type="spellStart"/>
      <w:r w:rsidRPr="00BF68A9">
        <w:rPr>
          <w:rFonts w:ascii="Geeza Pro" w:hAnsi="Geeza Pro" w:cs="Geeza Pro" w:hint="eastAsia"/>
          <w:sz w:val="32"/>
          <w:szCs w:val="32"/>
        </w:rPr>
        <w:t>زبان</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w:t>
      </w:r>
      <w:r w:rsidRPr="00BF68A9">
        <w:rPr>
          <w:rFonts w:ascii="Geeza Pro" w:hAnsi="Geeza Pro" w:cs="Geeza Pro" w:hint="cs"/>
          <w:sz w:val="32"/>
          <w:szCs w:val="32"/>
        </w:rPr>
        <w:t>یں</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w:t>
      </w:r>
      <w:r w:rsidRPr="00BF68A9">
        <w:rPr>
          <w:rFonts w:ascii="Geeza Pro" w:hAnsi="Geeza Pro" w:cs="Geeza Pro" w:hint="cs"/>
          <w:sz w:val="32"/>
          <w:szCs w:val="32"/>
        </w:rPr>
        <w:t>ہی</w:t>
      </w:r>
      <w:r w:rsidRPr="00BF68A9">
        <w:rPr>
          <w:rFonts w:ascii="Geeza Pro" w:hAnsi="Geeza Pro" w:cs="Geeza Pro" w:hint="eastAsia"/>
          <w:sz w:val="32"/>
          <w:szCs w:val="32"/>
        </w:rPr>
        <w:t>ا</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ر</w:t>
      </w:r>
      <w:proofErr w:type="spellEnd"/>
      <w:r w:rsidRPr="00BF68A9">
        <w:rPr>
          <w:rFonts w:cs="Calibri"/>
          <w:sz w:val="32"/>
          <w:szCs w:val="32"/>
        </w:rPr>
        <w:t xml:space="preserve"> </w:t>
      </w:r>
      <w:proofErr w:type="spellStart"/>
      <w:r w:rsidRPr="00BF68A9">
        <w:rPr>
          <w:rFonts w:ascii="Geeza Pro" w:hAnsi="Geeza Pro" w:cs="Geeza Pro" w:hint="eastAsia"/>
          <w:sz w:val="32"/>
          <w:szCs w:val="32"/>
        </w:rPr>
        <w:t>س</w:t>
      </w:r>
      <w:r w:rsidRPr="00BF68A9">
        <w:rPr>
          <w:rFonts w:ascii="Geeza Pro" w:hAnsi="Geeza Pro" w:cs="Geeza Pro" w:hint="cs"/>
          <w:sz w:val="32"/>
          <w:szCs w:val="32"/>
        </w:rPr>
        <w:t>ک</w:t>
      </w:r>
      <w:r w:rsidRPr="00BF68A9">
        <w:rPr>
          <w:rFonts w:ascii="Geeza Pro" w:hAnsi="Geeza Pro" w:cs="Geeza Pro" w:hint="eastAsia"/>
          <w:sz w:val="32"/>
          <w:szCs w:val="32"/>
        </w:rPr>
        <w:t>ت</w:t>
      </w:r>
      <w:r w:rsidRPr="00BF68A9">
        <w:rPr>
          <w:rFonts w:ascii="Geeza Pro" w:hAnsi="Geeza Pro" w:cs="Geeza Pro" w:hint="cs"/>
          <w:sz w:val="32"/>
          <w:szCs w:val="32"/>
        </w:rPr>
        <w:t>ے</w:t>
      </w:r>
      <w:proofErr w:type="spellEnd"/>
      <w:r w:rsidRPr="00BF68A9">
        <w:rPr>
          <w:rFonts w:cs="Calibri"/>
          <w:sz w:val="32"/>
          <w:szCs w:val="32"/>
        </w:rPr>
        <w:t xml:space="preserve"> </w:t>
      </w:r>
      <w:proofErr w:type="spellStart"/>
      <w:r w:rsidRPr="00BF68A9">
        <w:rPr>
          <w:rFonts w:ascii="Geeza Pro" w:hAnsi="Geeza Pro" w:cs="Geeza Pro" w:hint="cs"/>
          <w:sz w:val="32"/>
          <w:szCs w:val="32"/>
        </w:rPr>
        <w:t>ہیں</w:t>
      </w:r>
      <w:proofErr w:type="spellEnd"/>
      <w:r w:rsidRPr="00BF68A9">
        <w:rPr>
          <w:rFonts w:cs="Calibri"/>
          <w:sz w:val="32"/>
          <w:szCs w:val="32"/>
        </w:rPr>
        <w:t xml:space="preserve"> </w:t>
      </w:r>
      <w:proofErr w:type="spellStart"/>
      <w:r w:rsidRPr="00BF68A9">
        <w:rPr>
          <w:rFonts w:ascii="Geeza Pro" w:hAnsi="Geeza Pro" w:cs="Geeza Pro" w:hint="eastAsia"/>
          <w:sz w:val="32"/>
          <w:szCs w:val="32"/>
        </w:rPr>
        <w:t>جو</w:t>
      </w:r>
      <w:proofErr w:type="spellEnd"/>
      <w:r w:rsidRPr="00BF68A9">
        <w:rPr>
          <w:rFonts w:cs="Calibri"/>
          <w:sz w:val="32"/>
          <w:szCs w:val="32"/>
        </w:rPr>
        <w:t xml:space="preserve"> </w:t>
      </w:r>
      <w:proofErr w:type="spellStart"/>
      <w:r w:rsidRPr="00BF68A9">
        <w:rPr>
          <w:rFonts w:ascii="Geeza Pro" w:hAnsi="Geeza Pro" w:cs="Geeza Pro" w:hint="eastAsia"/>
          <w:sz w:val="32"/>
          <w:szCs w:val="32"/>
        </w:rPr>
        <w:t>اس</w:t>
      </w:r>
      <w:proofErr w:type="spellEnd"/>
      <w:r w:rsidRPr="00BF68A9">
        <w:rPr>
          <w:rFonts w:cs="Calibri"/>
          <w:sz w:val="32"/>
          <w:szCs w:val="32"/>
        </w:rPr>
        <w:t xml:space="preserve"> </w:t>
      </w:r>
      <w:proofErr w:type="spellStart"/>
      <w:r w:rsidRPr="00BF68A9">
        <w:rPr>
          <w:rFonts w:ascii="Geeza Pro" w:hAnsi="Geeza Pro" w:cs="Geeza Pro" w:hint="eastAsia"/>
          <w:sz w:val="32"/>
          <w:szCs w:val="32"/>
        </w:rPr>
        <w:t>ت</w:t>
      </w:r>
      <w:r w:rsidRPr="00BF68A9">
        <w:rPr>
          <w:rFonts w:ascii="Geeza Pro" w:hAnsi="Geeza Pro" w:cs="Geeza Pro" w:hint="cs"/>
          <w:sz w:val="32"/>
          <w:szCs w:val="32"/>
        </w:rPr>
        <w:t>ک</w:t>
      </w:r>
      <w:proofErr w:type="spellEnd"/>
      <w:r w:rsidRPr="00BF68A9">
        <w:rPr>
          <w:rFonts w:cs="Calibri"/>
          <w:sz w:val="32"/>
          <w:szCs w:val="32"/>
        </w:rPr>
        <w:t xml:space="preserve"> </w:t>
      </w:r>
      <w:proofErr w:type="spellStart"/>
      <w:r w:rsidRPr="00BF68A9">
        <w:rPr>
          <w:rFonts w:ascii="Geeza Pro" w:hAnsi="Geeza Pro" w:cs="Geeza Pro" w:hint="eastAsia"/>
          <w:sz w:val="32"/>
          <w:szCs w:val="32"/>
        </w:rPr>
        <w:t>رسائ</w:t>
      </w:r>
      <w:r w:rsidRPr="00BF68A9">
        <w:rPr>
          <w:rFonts w:ascii="Geeza Pro" w:hAnsi="Geeza Pro" w:cs="Geeza Pro" w:hint="cs"/>
          <w:sz w:val="32"/>
          <w:szCs w:val="32"/>
        </w:rPr>
        <w:t>ی</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w:t>
      </w:r>
      <w:r w:rsidRPr="00BF68A9">
        <w:rPr>
          <w:rFonts w:ascii="Geeza Pro" w:hAnsi="Geeza Pro" w:cs="Geeza Pro" w:hint="cs"/>
          <w:sz w:val="32"/>
          <w:szCs w:val="32"/>
        </w:rPr>
        <w:t>یں</w:t>
      </w:r>
      <w:proofErr w:type="spellEnd"/>
      <w:r w:rsidRPr="00BF68A9">
        <w:rPr>
          <w:rFonts w:cs="Calibri"/>
          <w:sz w:val="32"/>
          <w:szCs w:val="32"/>
        </w:rPr>
        <w:t xml:space="preserve"> </w:t>
      </w:r>
      <w:proofErr w:type="spellStart"/>
      <w:r w:rsidRPr="00BF68A9">
        <w:rPr>
          <w:rFonts w:ascii="Geeza Pro" w:hAnsi="Geeza Pro" w:cs="Geeza Pro" w:hint="eastAsia"/>
          <w:sz w:val="32"/>
          <w:szCs w:val="32"/>
        </w:rPr>
        <w:t>آپ</w:t>
      </w:r>
      <w:proofErr w:type="spellEnd"/>
      <w:r w:rsidRPr="00BF68A9">
        <w:rPr>
          <w:rFonts w:cs="Calibri"/>
          <w:sz w:val="32"/>
          <w:szCs w:val="32"/>
        </w:rPr>
        <w:t xml:space="preserve"> </w:t>
      </w:r>
      <w:proofErr w:type="spellStart"/>
      <w:r w:rsidRPr="00BF68A9">
        <w:rPr>
          <w:rFonts w:ascii="Geeza Pro" w:hAnsi="Geeza Pro" w:cs="Geeza Pro" w:hint="cs"/>
          <w:sz w:val="32"/>
          <w:szCs w:val="32"/>
        </w:rPr>
        <w:t>کی</w:t>
      </w:r>
      <w:proofErr w:type="spellEnd"/>
      <w:r w:rsidRPr="00BF68A9">
        <w:rPr>
          <w:rFonts w:cs="Calibri"/>
          <w:sz w:val="32"/>
          <w:szCs w:val="32"/>
        </w:rPr>
        <w:t xml:space="preserve"> </w:t>
      </w:r>
      <w:proofErr w:type="spellStart"/>
      <w:r w:rsidRPr="00BF68A9">
        <w:rPr>
          <w:rFonts w:ascii="Geeza Pro" w:hAnsi="Geeza Pro" w:cs="Geeza Pro" w:hint="eastAsia"/>
          <w:sz w:val="32"/>
          <w:szCs w:val="32"/>
        </w:rPr>
        <w:t>مدد</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ر</w:t>
      </w:r>
      <w:r w:rsidRPr="00BF68A9">
        <w:rPr>
          <w:rFonts w:ascii="Geeza Pro" w:hAnsi="Geeza Pro" w:cs="Geeza Pro" w:hint="cs"/>
          <w:sz w:val="32"/>
          <w:szCs w:val="32"/>
        </w:rPr>
        <w:t>ے</w:t>
      </w:r>
      <w:proofErr w:type="spellEnd"/>
      <w:r w:rsidRPr="00BF68A9">
        <w:rPr>
          <w:rFonts w:ascii="Geeza Pro" w:hAnsi="Geeza Pro" w:cs="Geeza Pro" w:hint="cs"/>
          <w:sz w:val="32"/>
          <w:szCs w:val="32"/>
        </w:rPr>
        <w:t>۔</w:t>
      </w:r>
      <w:r w:rsidRPr="00BF68A9">
        <w:rPr>
          <w:rFonts w:cs="Calibri"/>
          <w:sz w:val="32"/>
          <w:szCs w:val="32"/>
        </w:rPr>
        <w:t xml:space="preserve"> </w:t>
      </w:r>
      <w:proofErr w:type="spellStart"/>
      <w:r w:rsidRPr="00BF68A9">
        <w:rPr>
          <w:rFonts w:ascii="Geeza Pro" w:hAnsi="Geeza Pro" w:cs="Geeza Pro" w:hint="eastAsia"/>
          <w:sz w:val="32"/>
          <w:szCs w:val="32"/>
        </w:rPr>
        <w:t>برا</w:t>
      </w:r>
      <w:r w:rsidRPr="00BF68A9">
        <w:rPr>
          <w:rFonts w:ascii="Geeza Pro" w:hAnsi="Geeza Pro" w:cs="Geeza Pro" w:hint="cs"/>
          <w:sz w:val="32"/>
          <w:szCs w:val="32"/>
        </w:rPr>
        <w:t>ہ</w:t>
      </w:r>
      <w:proofErr w:type="spellEnd"/>
      <w:r w:rsidRPr="00BF68A9">
        <w:rPr>
          <w:rFonts w:cs="Calibri"/>
          <w:sz w:val="32"/>
          <w:szCs w:val="32"/>
        </w:rPr>
        <w:t xml:space="preserve"> </w:t>
      </w:r>
      <w:proofErr w:type="spellStart"/>
      <w:r w:rsidRPr="00BF68A9">
        <w:rPr>
          <w:rFonts w:ascii="Geeza Pro" w:hAnsi="Geeza Pro" w:cs="Geeza Pro" w:hint="cs"/>
          <w:sz w:val="32"/>
          <w:szCs w:val="32"/>
        </w:rPr>
        <w:t>ک</w:t>
      </w:r>
      <w:r w:rsidRPr="00BF68A9">
        <w:rPr>
          <w:rFonts w:ascii="Geeza Pro" w:hAnsi="Geeza Pro" w:cs="Geeza Pro" w:hint="eastAsia"/>
          <w:sz w:val="32"/>
          <w:szCs w:val="32"/>
        </w:rPr>
        <w:t>رم</w:t>
      </w:r>
      <w:proofErr w:type="spellEnd"/>
      <w:r w:rsidRPr="00BF68A9">
        <w:rPr>
          <w:rFonts w:ascii="Geeza Pro" w:hAnsi="Geeza Pro" w:cs="Geeza Pro"/>
          <w:sz w:val="32"/>
          <w:szCs w:val="32"/>
        </w:rPr>
        <w:t xml:space="preserve"> </w:t>
      </w:r>
    </w:p>
    <w:p w14:paraId="2ED37BB7" w14:textId="4C4CB0AC" w:rsidR="00BF68A9" w:rsidRPr="00BF68A9" w:rsidRDefault="007216F3" w:rsidP="00BF68A9">
      <w:pPr>
        <w:spacing w:after="100" w:afterAutospacing="1" w:line="240" w:lineRule="auto"/>
        <w:ind w:firstLine="720"/>
        <w:contextualSpacing/>
        <w:rPr>
          <w:rFonts w:ascii="Geeza Pro" w:hAnsi="Geeza Pro" w:cs="Geeza Pro"/>
          <w:sz w:val="32"/>
          <w:szCs w:val="32"/>
        </w:rPr>
      </w:pPr>
      <w:r w:rsidRPr="007216F3">
        <w:rPr>
          <w:rFonts w:ascii="Arial" w:hAnsi="Arial" w:cs="Arial"/>
          <w:b/>
          <w:bCs/>
          <w:sz w:val="28"/>
          <w:szCs w:val="28"/>
        </w:rPr>
        <w:t xml:space="preserve">01332 643722 Mobile </w:t>
      </w:r>
      <w:proofErr w:type="gramStart"/>
      <w:r w:rsidRPr="007216F3">
        <w:rPr>
          <w:rFonts w:ascii="Arial" w:hAnsi="Arial" w:cs="Arial"/>
          <w:b/>
          <w:bCs/>
          <w:sz w:val="28"/>
          <w:szCs w:val="28"/>
        </w:rPr>
        <w:t>07812301144</w:t>
      </w:r>
      <w:r>
        <w:rPr>
          <w:rFonts w:ascii="Geeza Pro" w:hAnsi="Geeza Pro" w:cs="Geeza Pro"/>
          <w:sz w:val="32"/>
          <w:szCs w:val="32"/>
        </w:rPr>
        <w:t xml:space="preserve">  </w:t>
      </w:r>
      <w:r w:rsidR="00BF68A9" w:rsidRPr="00BF68A9">
        <w:rPr>
          <w:rFonts w:ascii="Geeza Pro" w:hAnsi="Geeza Pro" w:cs="Geeza Pro" w:hint="cs"/>
          <w:sz w:val="32"/>
          <w:szCs w:val="32"/>
        </w:rPr>
        <w:t>ی</w:t>
      </w:r>
      <w:proofErr w:type="gramEnd"/>
      <w:r w:rsidR="00BF68A9">
        <w:rPr>
          <w:rFonts w:ascii="Geeza Pro" w:hAnsi="Geeza Pro" w:cs="Geeza Pro"/>
          <w:sz w:val="32"/>
          <w:szCs w:val="32"/>
        </w:rPr>
        <w:tab/>
      </w:r>
      <w:r w:rsidR="00BF68A9" w:rsidRPr="00BF68A9">
        <w:rPr>
          <w:rFonts w:ascii="Geeza Pro" w:hAnsi="Geeza Pro" w:cs="Geeza Pro" w:hint="eastAsia"/>
          <w:sz w:val="32"/>
          <w:szCs w:val="32"/>
        </w:rPr>
        <w:t>ا</w:t>
      </w:r>
      <w:r w:rsidR="00BF68A9" w:rsidRPr="00BF68A9">
        <w:rPr>
          <w:rFonts w:cs="Calibri"/>
          <w:sz w:val="32"/>
          <w:szCs w:val="32"/>
        </w:rPr>
        <w:t xml:space="preserve"> </w:t>
      </w:r>
      <w:hyperlink r:id="rId15" w:history="1">
        <w:r w:rsidR="00C0335F" w:rsidRPr="00C0335F">
          <w:rPr>
            <w:rStyle w:val="Hyperlink"/>
            <w:rFonts w:ascii="Arial" w:hAnsi="Arial" w:cs="Arial"/>
            <w:b/>
            <w:bCs/>
            <w:sz w:val="28"/>
            <w:szCs w:val="28"/>
          </w:rPr>
          <w:t xml:space="preserve">BSL Signing </w:t>
        </w:r>
        <w:proofErr w:type="spellStart"/>
        <w:r w:rsidR="00C0335F" w:rsidRPr="00C0335F">
          <w:rPr>
            <w:rStyle w:val="Hyperlink"/>
            <w:rFonts w:ascii="Arial" w:hAnsi="Arial" w:cs="Arial"/>
            <w:b/>
            <w:bCs/>
            <w:sz w:val="28"/>
            <w:szCs w:val="28"/>
          </w:rPr>
          <w:t>Service</w:t>
        </w:r>
      </w:hyperlink>
      <w:r w:rsidR="00BF68A9" w:rsidRPr="00BF68A9">
        <w:rPr>
          <w:rFonts w:ascii="Geeza Pro" w:hAnsi="Geeza Pro" w:cs="Geeza Pro" w:hint="eastAsia"/>
          <w:sz w:val="32"/>
          <w:szCs w:val="32"/>
        </w:rPr>
        <w:t>پر</w:t>
      </w:r>
      <w:proofErr w:type="spellEnd"/>
      <w:r w:rsidR="00BF68A9" w:rsidRPr="00BF68A9">
        <w:rPr>
          <w:rFonts w:cs="Calibri"/>
          <w:sz w:val="32"/>
          <w:szCs w:val="32"/>
        </w:rPr>
        <w:t xml:space="preserve"> </w:t>
      </w:r>
      <w:proofErr w:type="spellStart"/>
      <w:r w:rsidR="00BF68A9" w:rsidRPr="00BF68A9">
        <w:rPr>
          <w:rFonts w:ascii="Geeza Pro" w:hAnsi="Geeza Pro" w:cs="Geeza Pro" w:hint="cs"/>
          <w:sz w:val="32"/>
          <w:szCs w:val="32"/>
        </w:rPr>
        <w:t>ہ</w:t>
      </w:r>
      <w:r w:rsidR="00BF68A9" w:rsidRPr="00BF68A9">
        <w:rPr>
          <w:rFonts w:ascii="Geeza Pro" w:hAnsi="Geeza Pro" w:cs="Geeza Pro" w:hint="eastAsia"/>
          <w:sz w:val="32"/>
          <w:szCs w:val="32"/>
        </w:rPr>
        <w:t>م</w:t>
      </w:r>
      <w:proofErr w:type="spellEnd"/>
      <w:r w:rsidR="00BF68A9" w:rsidRPr="00BF68A9">
        <w:rPr>
          <w:rFonts w:cs="Calibri"/>
          <w:sz w:val="32"/>
          <w:szCs w:val="32"/>
        </w:rPr>
        <w:t xml:space="preserve"> </w:t>
      </w:r>
      <w:proofErr w:type="spellStart"/>
      <w:r w:rsidR="00BF68A9" w:rsidRPr="00BF68A9">
        <w:rPr>
          <w:rFonts w:ascii="Geeza Pro" w:hAnsi="Geeza Pro" w:cs="Geeza Pro" w:hint="eastAsia"/>
          <w:sz w:val="32"/>
          <w:szCs w:val="32"/>
        </w:rPr>
        <w:t>س</w:t>
      </w:r>
      <w:r w:rsidR="00BF68A9" w:rsidRPr="00BF68A9">
        <w:rPr>
          <w:rFonts w:ascii="Geeza Pro" w:hAnsi="Geeza Pro" w:cs="Geeza Pro" w:hint="cs"/>
          <w:sz w:val="32"/>
          <w:szCs w:val="32"/>
        </w:rPr>
        <w:t>ے</w:t>
      </w:r>
      <w:proofErr w:type="spellEnd"/>
      <w:r w:rsidR="00BF68A9" w:rsidRPr="00BF68A9">
        <w:rPr>
          <w:rFonts w:cs="Calibri"/>
          <w:sz w:val="32"/>
          <w:szCs w:val="32"/>
        </w:rPr>
        <w:t xml:space="preserve"> </w:t>
      </w:r>
      <w:proofErr w:type="spellStart"/>
      <w:r w:rsidR="00BF68A9" w:rsidRPr="00BF68A9">
        <w:rPr>
          <w:rFonts w:ascii="Geeza Pro" w:hAnsi="Geeza Pro" w:cs="Geeza Pro" w:hint="eastAsia"/>
          <w:sz w:val="32"/>
          <w:szCs w:val="32"/>
        </w:rPr>
        <w:t>رابط</w:t>
      </w:r>
      <w:r w:rsidR="00BF68A9" w:rsidRPr="00BF68A9">
        <w:rPr>
          <w:rFonts w:ascii="Geeza Pro" w:hAnsi="Geeza Pro" w:cs="Geeza Pro" w:hint="cs"/>
          <w:sz w:val="32"/>
          <w:szCs w:val="32"/>
        </w:rPr>
        <w:t>ہ</w:t>
      </w:r>
      <w:proofErr w:type="spellEnd"/>
      <w:r w:rsidR="00BF68A9" w:rsidRPr="00BF68A9">
        <w:rPr>
          <w:rFonts w:cs="Calibri"/>
          <w:sz w:val="32"/>
          <w:szCs w:val="32"/>
        </w:rPr>
        <w:t xml:space="preserve"> </w:t>
      </w:r>
      <w:proofErr w:type="spellStart"/>
      <w:r w:rsidR="00BF68A9" w:rsidRPr="00BF68A9">
        <w:rPr>
          <w:rFonts w:ascii="Geeza Pro" w:hAnsi="Geeza Pro" w:cs="Geeza Pro" w:hint="cs"/>
          <w:sz w:val="32"/>
          <w:szCs w:val="32"/>
        </w:rPr>
        <w:t>ک</w:t>
      </w:r>
      <w:r w:rsidR="00BF68A9" w:rsidRPr="00BF68A9">
        <w:rPr>
          <w:rFonts w:ascii="Geeza Pro" w:hAnsi="Geeza Pro" w:cs="Geeza Pro" w:hint="eastAsia"/>
          <w:sz w:val="32"/>
          <w:szCs w:val="32"/>
        </w:rPr>
        <w:t>ر</w:t>
      </w:r>
      <w:r w:rsidR="00BF68A9" w:rsidRPr="00BF68A9">
        <w:rPr>
          <w:rFonts w:ascii="Geeza Pro" w:hAnsi="Geeza Pro" w:cs="Geeza Pro" w:hint="cs"/>
          <w:sz w:val="32"/>
          <w:szCs w:val="32"/>
        </w:rPr>
        <w:t>یں</w:t>
      </w:r>
      <w:proofErr w:type="spellEnd"/>
    </w:p>
    <w:p w14:paraId="023DDCF9" w14:textId="77777777" w:rsidR="00BF68A9" w:rsidRPr="00BF68A9" w:rsidRDefault="00BF68A9" w:rsidP="00BF68A9">
      <w:pPr>
        <w:spacing w:after="100" w:afterAutospacing="1" w:line="240" w:lineRule="auto"/>
        <w:contextualSpacing/>
        <w:rPr>
          <w:rFonts w:eastAsia="Times New Roman" w:cs="Calibri"/>
          <w:b/>
          <w:bCs/>
          <w:color w:val="000000"/>
          <w:sz w:val="32"/>
          <w:szCs w:val="32"/>
        </w:rPr>
      </w:pPr>
    </w:p>
    <w:p w14:paraId="1A52E67F" w14:textId="21ADA1CF" w:rsidR="00BF68A9" w:rsidRPr="00BF68A9" w:rsidRDefault="00BF68A9" w:rsidP="00BF68A9">
      <w:pPr>
        <w:spacing w:after="100" w:afterAutospacing="1" w:line="240" w:lineRule="auto"/>
        <w:contextualSpacing/>
        <w:rPr>
          <w:rFonts w:eastAsia="Times New Roman" w:cs="Calibri"/>
          <w:b/>
          <w:bCs/>
          <w:color w:val="000000"/>
          <w:sz w:val="32"/>
          <w:szCs w:val="32"/>
        </w:rPr>
      </w:pPr>
      <w:r>
        <w:rPr>
          <w:noProof/>
        </w:rPr>
        <w:drawing>
          <wp:inline distT="0" distB="0" distL="0" distR="0" wp14:anchorId="56E5C514" wp14:editId="47C668C1">
            <wp:extent cx="1072055" cy="578583"/>
            <wp:effectExtent l="0" t="0" r="0" b="5715"/>
            <wp:docPr id="6" name="Picture 6" descr="Derb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rby City Council"/>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2603" cy="589673"/>
                    </a:xfrm>
                    <a:prstGeom prst="rect">
                      <a:avLst/>
                    </a:prstGeom>
                  </pic:spPr>
                </pic:pic>
              </a:graphicData>
            </a:graphic>
          </wp:inline>
        </w:drawing>
      </w:r>
      <w:r w:rsidRPr="00BF68A9">
        <w:rPr>
          <w:rFonts w:eastAsia="Times New Roman" w:cs="Calibri"/>
          <w:b/>
          <w:bCs/>
          <w:noProof/>
          <w:color w:val="000000"/>
          <w:sz w:val="28"/>
          <w:szCs w:val="28"/>
        </w:rPr>
        <mc:AlternateContent>
          <mc:Choice Requires="wps">
            <w:drawing>
              <wp:anchor distT="0" distB="0" distL="114300" distR="114300" simplePos="0" relativeHeight="251667456" behindDoc="0" locked="0" layoutInCell="1" allowOverlap="1" wp14:anchorId="24023F80" wp14:editId="054ACCD9">
                <wp:simplePos x="0" y="0"/>
                <wp:positionH relativeFrom="column">
                  <wp:posOffset>-457835</wp:posOffset>
                </wp:positionH>
                <wp:positionV relativeFrom="paragraph">
                  <wp:posOffset>261747</wp:posOffset>
                </wp:positionV>
                <wp:extent cx="1276985" cy="7099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6985" cy="709930"/>
                        </a:xfrm>
                        <a:prstGeom prst="rect">
                          <a:avLst/>
                        </a:prstGeom>
                        <a:noFill/>
                        <a:ln w="6350">
                          <a:noFill/>
                        </a:ln>
                      </wps:spPr>
                      <wps:txbx>
                        <w:txbxContent>
                          <w:p w14:paraId="17548824" w14:textId="7B91089E" w:rsidR="00BF68A9" w:rsidRDefault="00BF68A9" w:rsidP="00BF68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3F80" id="Text Box 26" o:spid="_x0000_s1038" type="#_x0000_t202" style="position:absolute;margin-left:-36.05pt;margin-top:20.6pt;width:100.55pt;height: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" filled="f" stroked="f" strokeweight=".5pt">
                <v:textbox>
                  <w:txbxContent>
                    <w:p w14:paraId="17548824" w14:textId="7B91089E" w:rsidR="00BF68A9" w:rsidRDefault="00BF68A9" w:rsidP="00BF68A9">
                      <w:pPr>
                        <w:jc w:val="center"/>
                      </w:pPr>
                    </w:p>
                  </w:txbxContent>
                </v:textbox>
              </v:shape>
            </w:pict>
          </mc:Fallback>
        </mc:AlternateContent>
      </w:r>
      <w:r w:rsidRPr="00BF68A9">
        <w:rPr>
          <w:rFonts w:eastAsia="Times New Roman" w:cs="Calibri"/>
          <w:noProof/>
          <w:sz w:val="28"/>
          <w:szCs w:val="28"/>
        </w:rPr>
        <mc:AlternateContent>
          <mc:Choice Requires="wps">
            <w:drawing>
              <wp:anchor distT="0" distB="0" distL="114300" distR="114300" simplePos="0" relativeHeight="251668480" behindDoc="0" locked="0" layoutInCell="1" allowOverlap="1" wp14:anchorId="21A14EEA" wp14:editId="445D35AF">
                <wp:simplePos x="0" y="0"/>
                <wp:positionH relativeFrom="column">
                  <wp:posOffset>2487168</wp:posOffset>
                </wp:positionH>
                <wp:positionV relativeFrom="paragraph">
                  <wp:posOffset>244729</wp:posOffset>
                </wp:positionV>
                <wp:extent cx="3633597" cy="74307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33597" cy="743077"/>
                        </a:xfrm>
                        <a:prstGeom prst="rect">
                          <a:avLst/>
                        </a:prstGeom>
                        <a:noFill/>
                        <a:ln w="6350">
                          <a:noFill/>
                        </a:ln>
                      </wps:spPr>
                      <wps:txbx>
                        <w:txbxContent>
                          <w:p w14:paraId="0463EF73"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Derby City Council</w:t>
                            </w:r>
                          </w:p>
                          <w:p w14:paraId="08E5C780"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The Council House   Corporation Street   Derby DE1 2FS</w:t>
                            </w:r>
                          </w:p>
                          <w:p w14:paraId="7223403B" w14:textId="77777777" w:rsidR="00BF68A9" w:rsidRPr="00BF68A9" w:rsidRDefault="00BF68A9" w:rsidP="00BF68A9">
                            <w:pPr>
                              <w:jc w:val="center"/>
                              <w:rPr>
                                <w:rFonts w:cs="Calibri"/>
                              </w:rPr>
                            </w:pPr>
                            <w:r w:rsidRPr="00BF68A9">
                              <w:rPr>
                                <w:rFonts w:cs="Calibri"/>
                                <w:lang w:val="en-US"/>
                              </w:rPr>
                              <w:t>www.derby.gov.uk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4EEA" id="Text Box 27" o:spid="_x0000_s1039" type="#_x0000_t202" style="position:absolute;margin-left:195.85pt;margin-top:19.25pt;width:286.1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" filled="f" stroked="f" strokeweight=".5pt">
                <v:textbox>
                  <w:txbxContent>
                    <w:p w14:paraId="0463EF73"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Derby City Council</w:t>
                      </w:r>
                    </w:p>
                    <w:p w14:paraId="08E5C780" w14:textId="77777777" w:rsidR="00BF68A9" w:rsidRPr="00BF68A9" w:rsidRDefault="00BF68A9" w:rsidP="00BF68A9">
                      <w:pPr>
                        <w:pStyle w:val="BasicParagraph"/>
                        <w:jc w:val="center"/>
                        <w:rPr>
                          <w:rFonts w:ascii="Calibri" w:hAnsi="Calibri" w:cs="Calibri"/>
                          <w:lang w:val="en-US"/>
                        </w:rPr>
                      </w:pPr>
                      <w:r w:rsidRPr="00BF68A9">
                        <w:rPr>
                          <w:rFonts w:ascii="Calibri" w:hAnsi="Calibri" w:cs="Calibri"/>
                          <w:lang w:val="en-US"/>
                        </w:rPr>
                        <w:t>The Council House   Corporation Street   Derby DE1 2FS</w:t>
                      </w:r>
                    </w:p>
                    <w:p w14:paraId="7223403B" w14:textId="77777777" w:rsidR="00BF68A9" w:rsidRPr="00BF68A9" w:rsidRDefault="00BF68A9" w:rsidP="00BF68A9">
                      <w:pPr>
                        <w:jc w:val="center"/>
                        <w:rPr>
                          <w:rFonts w:cs="Calibri"/>
                        </w:rPr>
                      </w:pPr>
                      <w:r w:rsidRPr="00BF68A9">
                        <w:rPr>
                          <w:rFonts w:cs="Calibri"/>
                          <w:lang w:val="en-US"/>
                        </w:rPr>
                        <w:t>www.derby.gov.uk</w:t>
                      </w:r>
                    </w:p>
                  </w:txbxContent>
                </v:textbox>
              </v:shape>
            </w:pict>
          </mc:Fallback>
        </mc:AlternateContent>
      </w:r>
    </w:p>
    <w:sectPr w:rsidR="00BF68A9" w:rsidRPr="00BF68A9" w:rsidSect="00BC17EB">
      <w:footerReference w:type="default" r:id="rId17"/>
      <w:pgSz w:w="11906" w:h="16838"/>
      <w:pgMar w:top="1440" w:right="991" w:bottom="0" w:left="426"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13C1" w14:textId="77777777" w:rsidR="00036A91" w:rsidRDefault="00036A91" w:rsidP="00864DDF">
      <w:pPr>
        <w:spacing w:after="0" w:line="240" w:lineRule="auto"/>
      </w:pPr>
      <w:r>
        <w:separator/>
      </w:r>
    </w:p>
  </w:endnote>
  <w:endnote w:type="continuationSeparator" w:id="0">
    <w:p w14:paraId="5B37B6FF" w14:textId="77777777" w:rsidR="00036A91" w:rsidRDefault="00036A91" w:rsidP="0086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Geeza Pro">
    <w:altName w:val="Arial"/>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49981"/>
      <w:docPartObj>
        <w:docPartGallery w:val="Page Numbers (Bottom of Page)"/>
        <w:docPartUnique/>
      </w:docPartObj>
    </w:sdtPr>
    <w:sdtEndPr>
      <w:rPr>
        <w:noProof/>
      </w:rPr>
    </w:sdtEndPr>
    <w:sdtContent>
      <w:p w14:paraId="50BCF06A" w14:textId="0198CC88" w:rsidR="00293652" w:rsidRDefault="00293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FB74D" w14:textId="53F09CD1" w:rsidR="00F149E5" w:rsidRDefault="00F149E5" w:rsidP="00BC17EB">
    <w:pPr>
      <w:pStyle w:val="Footer"/>
      <w:tabs>
        <w:tab w:val="clear" w:pos="4513"/>
        <w:tab w:val="clear" w:pos="9026"/>
        <w:tab w:val="left" w:pos="95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D0BA" w14:textId="77777777" w:rsidR="00036A91" w:rsidRDefault="00036A91" w:rsidP="00864DDF">
      <w:pPr>
        <w:spacing w:after="0" w:line="240" w:lineRule="auto"/>
      </w:pPr>
      <w:r>
        <w:separator/>
      </w:r>
    </w:p>
  </w:footnote>
  <w:footnote w:type="continuationSeparator" w:id="0">
    <w:p w14:paraId="349ECF58" w14:textId="77777777" w:rsidR="00036A91" w:rsidRDefault="00036A91" w:rsidP="0086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274"/>
    <w:multiLevelType w:val="hybridMultilevel"/>
    <w:tmpl w:val="8A22B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5F098F"/>
    <w:multiLevelType w:val="hybridMultilevel"/>
    <w:tmpl w:val="B5BC8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4E3A56"/>
    <w:multiLevelType w:val="hybridMultilevel"/>
    <w:tmpl w:val="80360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9B1CF2"/>
    <w:multiLevelType w:val="hybridMultilevel"/>
    <w:tmpl w:val="3AAC5A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74D24C7"/>
    <w:multiLevelType w:val="hybridMultilevel"/>
    <w:tmpl w:val="486E32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5A2518"/>
    <w:multiLevelType w:val="multilevel"/>
    <w:tmpl w:val="64AA2AEA"/>
    <w:lvl w:ilvl="0">
      <w:start w:val="1"/>
      <w:numFmt w:val="decimal"/>
      <w:lvlText w:val="%1"/>
      <w:lvlJc w:val="left"/>
      <w:pPr>
        <w:ind w:left="2160" w:hanging="360"/>
      </w:pPr>
      <w:rPr>
        <w:rFonts w:hint="default"/>
      </w:rPr>
    </w:lvl>
    <w:lvl w:ilvl="1">
      <w:start w:val="10"/>
      <w:numFmt w:val="decimal"/>
      <w:isLgl/>
      <w:lvlText w:val="%1.%2"/>
      <w:lvlJc w:val="left"/>
      <w:pPr>
        <w:ind w:left="2520" w:hanging="72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2880" w:hanging="1080"/>
      </w:pPr>
      <w:rPr>
        <w:rFonts w:hint="default"/>
        <w:color w:val="auto"/>
      </w:rPr>
    </w:lvl>
    <w:lvl w:ilvl="4">
      <w:start w:val="1"/>
      <w:numFmt w:val="decimal"/>
      <w:isLgl/>
      <w:lvlText w:val="%1.%2.%3.%4.%5"/>
      <w:lvlJc w:val="left"/>
      <w:pPr>
        <w:ind w:left="3240" w:hanging="144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800"/>
      </w:pPr>
      <w:rPr>
        <w:rFonts w:hint="default"/>
        <w:color w:val="auto"/>
      </w:rPr>
    </w:lvl>
    <w:lvl w:ilvl="7">
      <w:start w:val="1"/>
      <w:numFmt w:val="decimal"/>
      <w:isLgl/>
      <w:lvlText w:val="%1.%2.%3.%4.%5.%6.%7.%8"/>
      <w:lvlJc w:val="left"/>
      <w:pPr>
        <w:ind w:left="3600" w:hanging="1800"/>
      </w:pPr>
      <w:rPr>
        <w:rFonts w:hint="default"/>
        <w:color w:val="auto"/>
      </w:rPr>
    </w:lvl>
    <w:lvl w:ilvl="8">
      <w:start w:val="1"/>
      <w:numFmt w:val="decimal"/>
      <w:isLgl/>
      <w:lvlText w:val="%1.%2.%3.%4.%5.%6.%7.%8.%9"/>
      <w:lvlJc w:val="left"/>
      <w:pPr>
        <w:ind w:left="3960" w:hanging="2160"/>
      </w:pPr>
      <w:rPr>
        <w:rFonts w:hint="default"/>
        <w:color w:val="auto"/>
      </w:rPr>
    </w:lvl>
  </w:abstractNum>
  <w:abstractNum w:abstractNumId="6" w15:restartNumberingAfterBreak="0">
    <w:nsid w:val="1CED6BE2"/>
    <w:multiLevelType w:val="hybridMultilevel"/>
    <w:tmpl w:val="2C9E0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F3603AF"/>
    <w:multiLevelType w:val="hybridMultilevel"/>
    <w:tmpl w:val="779AB260"/>
    <w:lvl w:ilvl="0" w:tplc="08090001">
      <w:start w:val="1"/>
      <w:numFmt w:val="bullet"/>
      <w:lvlText w:val=""/>
      <w:lvlJc w:val="left"/>
      <w:pPr>
        <w:ind w:left="2241" w:hanging="360"/>
      </w:pPr>
      <w:rPr>
        <w:rFonts w:ascii="Symbol" w:hAnsi="Symbol" w:hint="default"/>
      </w:rPr>
    </w:lvl>
    <w:lvl w:ilvl="1" w:tplc="08090003" w:tentative="1">
      <w:start w:val="1"/>
      <w:numFmt w:val="bullet"/>
      <w:lvlText w:val="o"/>
      <w:lvlJc w:val="left"/>
      <w:pPr>
        <w:ind w:left="2961" w:hanging="360"/>
      </w:pPr>
      <w:rPr>
        <w:rFonts w:ascii="Courier New" w:hAnsi="Courier New" w:cs="Courier New" w:hint="default"/>
      </w:rPr>
    </w:lvl>
    <w:lvl w:ilvl="2" w:tplc="08090005" w:tentative="1">
      <w:start w:val="1"/>
      <w:numFmt w:val="bullet"/>
      <w:lvlText w:val=""/>
      <w:lvlJc w:val="left"/>
      <w:pPr>
        <w:ind w:left="3681" w:hanging="360"/>
      </w:pPr>
      <w:rPr>
        <w:rFonts w:ascii="Wingdings" w:hAnsi="Wingdings" w:hint="default"/>
      </w:rPr>
    </w:lvl>
    <w:lvl w:ilvl="3" w:tplc="08090001" w:tentative="1">
      <w:start w:val="1"/>
      <w:numFmt w:val="bullet"/>
      <w:lvlText w:val=""/>
      <w:lvlJc w:val="left"/>
      <w:pPr>
        <w:ind w:left="4401" w:hanging="360"/>
      </w:pPr>
      <w:rPr>
        <w:rFonts w:ascii="Symbol" w:hAnsi="Symbol" w:hint="default"/>
      </w:rPr>
    </w:lvl>
    <w:lvl w:ilvl="4" w:tplc="08090003" w:tentative="1">
      <w:start w:val="1"/>
      <w:numFmt w:val="bullet"/>
      <w:lvlText w:val="o"/>
      <w:lvlJc w:val="left"/>
      <w:pPr>
        <w:ind w:left="5121" w:hanging="360"/>
      </w:pPr>
      <w:rPr>
        <w:rFonts w:ascii="Courier New" w:hAnsi="Courier New" w:cs="Courier New" w:hint="default"/>
      </w:rPr>
    </w:lvl>
    <w:lvl w:ilvl="5" w:tplc="08090005" w:tentative="1">
      <w:start w:val="1"/>
      <w:numFmt w:val="bullet"/>
      <w:lvlText w:val=""/>
      <w:lvlJc w:val="left"/>
      <w:pPr>
        <w:ind w:left="5841" w:hanging="360"/>
      </w:pPr>
      <w:rPr>
        <w:rFonts w:ascii="Wingdings" w:hAnsi="Wingdings" w:hint="default"/>
      </w:rPr>
    </w:lvl>
    <w:lvl w:ilvl="6" w:tplc="08090001" w:tentative="1">
      <w:start w:val="1"/>
      <w:numFmt w:val="bullet"/>
      <w:lvlText w:val=""/>
      <w:lvlJc w:val="left"/>
      <w:pPr>
        <w:ind w:left="6561" w:hanging="360"/>
      </w:pPr>
      <w:rPr>
        <w:rFonts w:ascii="Symbol" w:hAnsi="Symbol" w:hint="default"/>
      </w:rPr>
    </w:lvl>
    <w:lvl w:ilvl="7" w:tplc="08090003" w:tentative="1">
      <w:start w:val="1"/>
      <w:numFmt w:val="bullet"/>
      <w:lvlText w:val="o"/>
      <w:lvlJc w:val="left"/>
      <w:pPr>
        <w:ind w:left="7281" w:hanging="360"/>
      </w:pPr>
      <w:rPr>
        <w:rFonts w:ascii="Courier New" w:hAnsi="Courier New" w:cs="Courier New" w:hint="default"/>
      </w:rPr>
    </w:lvl>
    <w:lvl w:ilvl="8" w:tplc="08090005" w:tentative="1">
      <w:start w:val="1"/>
      <w:numFmt w:val="bullet"/>
      <w:lvlText w:val=""/>
      <w:lvlJc w:val="left"/>
      <w:pPr>
        <w:ind w:left="8001" w:hanging="360"/>
      </w:pPr>
      <w:rPr>
        <w:rFonts w:ascii="Wingdings" w:hAnsi="Wingdings" w:hint="default"/>
      </w:rPr>
    </w:lvl>
  </w:abstractNum>
  <w:abstractNum w:abstractNumId="8" w15:restartNumberingAfterBreak="0">
    <w:nsid w:val="22C234FD"/>
    <w:multiLevelType w:val="hybridMultilevel"/>
    <w:tmpl w:val="00561DF8"/>
    <w:lvl w:ilvl="0" w:tplc="08090001">
      <w:start w:val="1"/>
      <w:numFmt w:val="bullet"/>
      <w:lvlText w:val=""/>
      <w:lvlJc w:val="left"/>
      <w:pPr>
        <w:ind w:left="2241" w:hanging="360"/>
      </w:pPr>
      <w:rPr>
        <w:rFonts w:ascii="Symbol" w:hAnsi="Symbol" w:hint="default"/>
      </w:rPr>
    </w:lvl>
    <w:lvl w:ilvl="1" w:tplc="08090003" w:tentative="1">
      <w:start w:val="1"/>
      <w:numFmt w:val="bullet"/>
      <w:lvlText w:val="o"/>
      <w:lvlJc w:val="left"/>
      <w:pPr>
        <w:ind w:left="2961" w:hanging="360"/>
      </w:pPr>
      <w:rPr>
        <w:rFonts w:ascii="Courier New" w:hAnsi="Courier New" w:cs="Courier New" w:hint="default"/>
      </w:rPr>
    </w:lvl>
    <w:lvl w:ilvl="2" w:tplc="08090005" w:tentative="1">
      <w:start w:val="1"/>
      <w:numFmt w:val="bullet"/>
      <w:lvlText w:val=""/>
      <w:lvlJc w:val="left"/>
      <w:pPr>
        <w:ind w:left="3681" w:hanging="360"/>
      </w:pPr>
      <w:rPr>
        <w:rFonts w:ascii="Wingdings" w:hAnsi="Wingdings" w:hint="default"/>
      </w:rPr>
    </w:lvl>
    <w:lvl w:ilvl="3" w:tplc="08090001" w:tentative="1">
      <w:start w:val="1"/>
      <w:numFmt w:val="bullet"/>
      <w:lvlText w:val=""/>
      <w:lvlJc w:val="left"/>
      <w:pPr>
        <w:ind w:left="4401" w:hanging="360"/>
      </w:pPr>
      <w:rPr>
        <w:rFonts w:ascii="Symbol" w:hAnsi="Symbol" w:hint="default"/>
      </w:rPr>
    </w:lvl>
    <w:lvl w:ilvl="4" w:tplc="08090003" w:tentative="1">
      <w:start w:val="1"/>
      <w:numFmt w:val="bullet"/>
      <w:lvlText w:val="o"/>
      <w:lvlJc w:val="left"/>
      <w:pPr>
        <w:ind w:left="5121" w:hanging="360"/>
      </w:pPr>
      <w:rPr>
        <w:rFonts w:ascii="Courier New" w:hAnsi="Courier New" w:cs="Courier New" w:hint="default"/>
      </w:rPr>
    </w:lvl>
    <w:lvl w:ilvl="5" w:tplc="08090005" w:tentative="1">
      <w:start w:val="1"/>
      <w:numFmt w:val="bullet"/>
      <w:lvlText w:val=""/>
      <w:lvlJc w:val="left"/>
      <w:pPr>
        <w:ind w:left="5841" w:hanging="360"/>
      </w:pPr>
      <w:rPr>
        <w:rFonts w:ascii="Wingdings" w:hAnsi="Wingdings" w:hint="default"/>
      </w:rPr>
    </w:lvl>
    <w:lvl w:ilvl="6" w:tplc="08090001" w:tentative="1">
      <w:start w:val="1"/>
      <w:numFmt w:val="bullet"/>
      <w:lvlText w:val=""/>
      <w:lvlJc w:val="left"/>
      <w:pPr>
        <w:ind w:left="6561" w:hanging="360"/>
      </w:pPr>
      <w:rPr>
        <w:rFonts w:ascii="Symbol" w:hAnsi="Symbol" w:hint="default"/>
      </w:rPr>
    </w:lvl>
    <w:lvl w:ilvl="7" w:tplc="08090003" w:tentative="1">
      <w:start w:val="1"/>
      <w:numFmt w:val="bullet"/>
      <w:lvlText w:val="o"/>
      <w:lvlJc w:val="left"/>
      <w:pPr>
        <w:ind w:left="7281" w:hanging="360"/>
      </w:pPr>
      <w:rPr>
        <w:rFonts w:ascii="Courier New" w:hAnsi="Courier New" w:cs="Courier New" w:hint="default"/>
      </w:rPr>
    </w:lvl>
    <w:lvl w:ilvl="8" w:tplc="08090005" w:tentative="1">
      <w:start w:val="1"/>
      <w:numFmt w:val="bullet"/>
      <w:lvlText w:val=""/>
      <w:lvlJc w:val="left"/>
      <w:pPr>
        <w:ind w:left="8001" w:hanging="360"/>
      </w:pPr>
      <w:rPr>
        <w:rFonts w:ascii="Wingdings" w:hAnsi="Wingdings" w:hint="default"/>
      </w:rPr>
    </w:lvl>
  </w:abstractNum>
  <w:abstractNum w:abstractNumId="9" w15:restartNumberingAfterBreak="0">
    <w:nsid w:val="280D47D8"/>
    <w:multiLevelType w:val="hybridMultilevel"/>
    <w:tmpl w:val="C9287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8669A5"/>
    <w:multiLevelType w:val="hybridMultilevel"/>
    <w:tmpl w:val="3BE2B6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CC51450"/>
    <w:multiLevelType w:val="hybridMultilevel"/>
    <w:tmpl w:val="F6942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DFE778D"/>
    <w:multiLevelType w:val="hybridMultilevel"/>
    <w:tmpl w:val="505C36C8"/>
    <w:lvl w:ilvl="0" w:tplc="08090001">
      <w:start w:val="1"/>
      <w:numFmt w:val="bullet"/>
      <w:lvlText w:val=""/>
      <w:lvlJc w:val="left"/>
      <w:pPr>
        <w:ind w:left="2241" w:hanging="360"/>
      </w:pPr>
      <w:rPr>
        <w:rFonts w:ascii="Symbol" w:hAnsi="Symbol" w:hint="default"/>
      </w:rPr>
    </w:lvl>
    <w:lvl w:ilvl="1" w:tplc="08090003" w:tentative="1">
      <w:start w:val="1"/>
      <w:numFmt w:val="bullet"/>
      <w:lvlText w:val="o"/>
      <w:lvlJc w:val="left"/>
      <w:pPr>
        <w:ind w:left="2961" w:hanging="360"/>
      </w:pPr>
      <w:rPr>
        <w:rFonts w:ascii="Courier New" w:hAnsi="Courier New" w:cs="Courier New" w:hint="default"/>
      </w:rPr>
    </w:lvl>
    <w:lvl w:ilvl="2" w:tplc="08090005" w:tentative="1">
      <w:start w:val="1"/>
      <w:numFmt w:val="bullet"/>
      <w:lvlText w:val=""/>
      <w:lvlJc w:val="left"/>
      <w:pPr>
        <w:ind w:left="3681" w:hanging="360"/>
      </w:pPr>
      <w:rPr>
        <w:rFonts w:ascii="Wingdings" w:hAnsi="Wingdings" w:hint="default"/>
      </w:rPr>
    </w:lvl>
    <w:lvl w:ilvl="3" w:tplc="08090001" w:tentative="1">
      <w:start w:val="1"/>
      <w:numFmt w:val="bullet"/>
      <w:lvlText w:val=""/>
      <w:lvlJc w:val="left"/>
      <w:pPr>
        <w:ind w:left="4401" w:hanging="360"/>
      </w:pPr>
      <w:rPr>
        <w:rFonts w:ascii="Symbol" w:hAnsi="Symbol" w:hint="default"/>
      </w:rPr>
    </w:lvl>
    <w:lvl w:ilvl="4" w:tplc="08090003" w:tentative="1">
      <w:start w:val="1"/>
      <w:numFmt w:val="bullet"/>
      <w:lvlText w:val="o"/>
      <w:lvlJc w:val="left"/>
      <w:pPr>
        <w:ind w:left="5121" w:hanging="360"/>
      </w:pPr>
      <w:rPr>
        <w:rFonts w:ascii="Courier New" w:hAnsi="Courier New" w:cs="Courier New" w:hint="default"/>
      </w:rPr>
    </w:lvl>
    <w:lvl w:ilvl="5" w:tplc="08090005" w:tentative="1">
      <w:start w:val="1"/>
      <w:numFmt w:val="bullet"/>
      <w:lvlText w:val=""/>
      <w:lvlJc w:val="left"/>
      <w:pPr>
        <w:ind w:left="5841" w:hanging="360"/>
      </w:pPr>
      <w:rPr>
        <w:rFonts w:ascii="Wingdings" w:hAnsi="Wingdings" w:hint="default"/>
      </w:rPr>
    </w:lvl>
    <w:lvl w:ilvl="6" w:tplc="08090001" w:tentative="1">
      <w:start w:val="1"/>
      <w:numFmt w:val="bullet"/>
      <w:lvlText w:val=""/>
      <w:lvlJc w:val="left"/>
      <w:pPr>
        <w:ind w:left="6561" w:hanging="360"/>
      </w:pPr>
      <w:rPr>
        <w:rFonts w:ascii="Symbol" w:hAnsi="Symbol" w:hint="default"/>
      </w:rPr>
    </w:lvl>
    <w:lvl w:ilvl="7" w:tplc="08090003" w:tentative="1">
      <w:start w:val="1"/>
      <w:numFmt w:val="bullet"/>
      <w:lvlText w:val="o"/>
      <w:lvlJc w:val="left"/>
      <w:pPr>
        <w:ind w:left="7281" w:hanging="360"/>
      </w:pPr>
      <w:rPr>
        <w:rFonts w:ascii="Courier New" w:hAnsi="Courier New" w:cs="Courier New" w:hint="default"/>
      </w:rPr>
    </w:lvl>
    <w:lvl w:ilvl="8" w:tplc="08090005" w:tentative="1">
      <w:start w:val="1"/>
      <w:numFmt w:val="bullet"/>
      <w:lvlText w:val=""/>
      <w:lvlJc w:val="left"/>
      <w:pPr>
        <w:ind w:left="8001" w:hanging="360"/>
      </w:pPr>
      <w:rPr>
        <w:rFonts w:ascii="Wingdings" w:hAnsi="Wingdings" w:hint="default"/>
      </w:rPr>
    </w:lvl>
  </w:abstractNum>
  <w:abstractNum w:abstractNumId="13" w15:restartNumberingAfterBreak="0">
    <w:nsid w:val="444718BB"/>
    <w:multiLevelType w:val="hybridMultilevel"/>
    <w:tmpl w:val="D36464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CD7208A"/>
    <w:multiLevelType w:val="hybridMultilevel"/>
    <w:tmpl w:val="01986EDA"/>
    <w:lvl w:ilvl="0" w:tplc="08090001">
      <w:start w:val="1"/>
      <w:numFmt w:val="bullet"/>
      <w:lvlText w:val=""/>
      <w:lvlJc w:val="left"/>
      <w:pPr>
        <w:ind w:left="2235" w:hanging="360"/>
      </w:pPr>
      <w:rPr>
        <w:rFonts w:ascii="Symbol" w:hAnsi="Symbol" w:hint="default"/>
      </w:rPr>
    </w:lvl>
    <w:lvl w:ilvl="1" w:tplc="08090003">
      <w:start w:val="1"/>
      <w:numFmt w:val="bullet"/>
      <w:lvlText w:val="o"/>
      <w:lvlJc w:val="left"/>
      <w:pPr>
        <w:ind w:left="2955" w:hanging="360"/>
      </w:pPr>
      <w:rPr>
        <w:rFonts w:ascii="Courier New" w:hAnsi="Courier New" w:cs="Courier New" w:hint="default"/>
      </w:rPr>
    </w:lvl>
    <w:lvl w:ilvl="2" w:tplc="08090005">
      <w:start w:val="1"/>
      <w:numFmt w:val="bullet"/>
      <w:lvlText w:val=""/>
      <w:lvlJc w:val="left"/>
      <w:pPr>
        <w:ind w:left="3675" w:hanging="360"/>
      </w:pPr>
      <w:rPr>
        <w:rFonts w:ascii="Wingdings" w:hAnsi="Wingdings" w:hint="default"/>
      </w:rPr>
    </w:lvl>
    <w:lvl w:ilvl="3" w:tplc="08090001">
      <w:start w:val="1"/>
      <w:numFmt w:val="bullet"/>
      <w:lvlText w:val=""/>
      <w:lvlJc w:val="left"/>
      <w:pPr>
        <w:ind w:left="4395" w:hanging="360"/>
      </w:pPr>
      <w:rPr>
        <w:rFonts w:ascii="Symbol" w:hAnsi="Symbol" w:hint="default"/>
      </w:rPr>
    </w:lvl>
    <w:lvl w:ilvl="4" w:tplc="08090003">
      <w:start w:val="1"/>
      <w:numFmt w:val="bullet"/>
      <w:lvlText w:val="o"/>
      <w:lvlJc w:val="left"/>
      <w:pPr>
        <w:ind w:left="5115" w:hanging="360"/>
      </w:pPr>
      <w:rPr>
        <w:rFonts w:ascii="Courier New" w:hAnsi="Courier New" w:cs="Courier New" w:hint="default"/>
      </w:rPr>
    </w:lvl>
    <w:lvl w:ilvl="5" w:tplc="08090005">
      <w:start w:val="1"/>
      <w:numFmt w:val="bullet"/>
      <w:lvlText w:val=""/>
      <w:lvlJc w:val="left"/>
      <w:pPr>
        <w:ind w:left="5835" w:hanging="360"/>
      </w:pPr>
      <w:rPr>
        <w:rFonts w:ascii="Wingdings" w:hAnsi="Wingdings" w:hint="default"/>
      </w:rPr>
    </w:lvl>
    <w:lvl w:ilvl="6" w:tplc="08090001">
      <w:start w:val="1"/>
      <w:numFmt w:val="bullet"/>
      <w:lvlText w:val=""/>
      <w:lvlJc w:val="left"/>
      <w:pPr>
        <w:ind w:left="6555" w:hanging="360"/>
      </w:pPr>
      <w:rPr>
        <w:rFonts w:ascii="Symbol" w:hAnsi="Symbol" w:hint="default"/>
      </w:rPr>
    </w:lvl>
    <w:lvl w:ilvl="7" w:tplc="08090003">
      <w:start w:val="1"/>
      <w:numFmt w:val="bullet"/>
      <w:lvlText w:val="o"/>
      <w:lvlJc w:val="left"/>
      <w:pPr>
        <w:ind w:left="7275" w:hanging="360"/>
      </w:pPr>
      <w:rPr>
        <w:rFonts w:ascii="Courier New" w:hAnsi="Courier New" w:cs="Courier New" w:hint="default"/>
      </w:rPr>
    </w:lvl>
    <w:lvl w:ilvl="8" w:tplc="08090005">
      <w:start w:val="1"/>
      <w:numFmt w:val="bullet"/>
      <w:lvlText w:val=""/>
      <w:lvlJc w:val="left"/>
      <w:pPr>
        <w:ind w:left="7995" w:hanging="360"/>
      </w:pPr>
      <w:rPr>
        <w:rFonts w:ascii="Wingdings" w:hAnsi="Wingdings" w:hint="default"/>
      </w:rPr>
    </w:lvl>
  </w:abstractNum>
  <w:abstractNum w:abstractNumId="15" w15:restartNumberingAfterBreak="0">
    <w:nsid w:val="5271782F"/>
    <w:multiLevelType w:val="hybridMultilevel"/>
    <w:tmpl w:val="044653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79441A"/>
    <w:multiLevelType w:val="hybridMultilevel"/>
    <w:tmpl w:val="C45CA8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CF1DF4"/>
    <w:multiLevelType w:val="hybridMultilevel"/>
    <w:tmpl w:val="11DA4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B527979"/>
    <w:multiLevelType w:val="hybridMultilevel"/>
    <w:tmpl w:val="E624943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727F3BAD"/>
    <w:multiLevelType w:val="hybridMultilevel"/>
    <w:tmpl w:val="402AE31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405392E"/>
    <w:multiLevelType w:val="hybridMultilevel"/>
    <w:tmpl w:val="990E2A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80A6837"/>
    <w:multiLevelType w:val="hybridMultilevel"/>
    <w:tmpl w:val="BDEA52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9FC005F"/>
    <w:multiLevelType w:val="hybridMultilevel"/>
    <w:tmpl w:val="CE7AAE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F9C5ECE"/>
    <w:multiLevelType w:val="hybridMultilevel"/>
    <w:tmpl w:val="A768AC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92091122">
    <w:abstractNumId w:val="13"/>
  </w:num>
  <w:num w:numId="2" w16cid:durableId="661618341">
    <w:abstractNumId w:val="19"/>
  </w:num>
  <w:num w:numId="3" w16cid:durableId="1553152537">
    <w:abstractNumId w:val="23"/>
  </w:num>
  <w:num w:numId="4" w16cid:durableId="576745463">
    <w:abstractNumId w:val="9"/>
  </w:num>
  <w:num w:numId="5" w16cid:durableId="395517821">
    <w:abstractNumId w:val="20"/>
  </w:num>
  <w:num w:numId="6" w16cid:durableId="717972741">
    <w:abstractNumId w:val="6"/>
  </w:num>
  <w:num w:numId="7" w16cid:durableId="988561823">
    <w:abstractNumId w:val="16"/>
  </w:num>
  <w:num w:numId="8" w16cid:durableId="636495447">
    <w:abstractNumId w:val="0"/>
  </w:num>
  <w:num w:numId="9" w16cid:durableId="549609601">
    <w:abstractNumId w:val="11"/>
  </w:num>
  <w:num w:numId="10" w16cid:durableId="1943879193">
    <w:abstractNumId w:val="22"/>
  </w:num>
  <w:num w:numId="11" w16cid:durableId="2014524710">
    <w:abstractNumId w:val="1"/>
  </w:num>
  <w:num w:numId="12" w16cid:durableId="801388555">
    <w:abstractNumId w:val="4"/>
  </w:num>
  <w:num w:numId="13" w16cid:durableId="949432649">
    <w:abstractNumId w:val="15"/>
  </w:num>
  <w:num w:numId="14" w16cid:durableId="64956846">
    <w:abstractNumId w:val="7"/>
  </w:num>
  <w:num w:numId="15" w16cid:durableId="572276333">
    <w:abstractNumId w:val="3"/>
  </w:num>
  <w:num w:numId="16" w16cid:durableId="364864053">
    <w:abstractNumId w:val="2"/>
  </w:num>
  <w:num w:numId="17" w16cid:durableId="1388803127">
    <w:abstractNumId w:val="8"/>
  </w:num>
  <w:num w:numId="18" w16cid:durableId="1023215522">
    <w:abstractNumId w:val="10"/>
  </w:num>
  <w:num w:numId="19" w16cid:durableId="2105104713">
    <w:abstractNumId w:val="17"/>
  </w:num>
  <w:num w:numId="20" w16cid:durableId="2108381795">
    <w:abstractNumId w:val="5"/>
  </w:num>
  <w:num w:numId="21" w16cid:durableId="1221018462">
    <w:abstractNumId w:val="12"/>
  </w:num>
  <w:num w:numId="22" w16cid:durableId="681663136">
    <w:abstractNumId w:val="18"/>
  </w:num>
  <w:num w:numId="23" w16cid:durableId="926109983">
    <w:abstractNumId w:val="14"/>
  </w:num>
  <w:num w:numId="24" w16cid:durableId="16245783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4B"/>
    <w:rsid w:val="00036A91"/>
    <w:rsid w:val="000530CA"/>
    <w:rsid w:val="00060609"/>
    <w:rsid w:val="000E205E"/>
    <w:rsid w:val="00174D61"/>
    <w:rsid w:val="002446DD"/>
    <w:rsid w:val="00261F4D"/>
    <w:rsid w:val="00293652"/>
    <w:rsid w:val="003255D2"/>
    <w:rsid w:val="004B5D3F"/>
    <w:rsid w:val="0072045C"/>
    <w:rsid w:val="007216F3"/>
    <w:rsid w:val="007430DA"/>
    <w:rsid w:val="00754748"/>
    <w:rsid w:val="00781323"/>
    <w:rsid w:val="007F38D0"/>
    <w:rsid w:val="0081450D"/>
    <w:rsid w:val="008539CA"/>
    <w:rsid w:val="00864DDF"/>
    <w:rsid w:val="008F392F"/>
    <w:rsid w:val="0091244B"/>
    <w:rsid w:val="00940C03"/>
    <w:rsid w:val="009605B4"/>
    <w:rsid w:val="00AD4F77"/>
    <w:rsid w:val="00AF23B4"/>
    <w:rsid w:val="00B27810"/>
    <w:rsid w:val="00B82387"/>
    <w:rsid w:val="00B9138C"/>
    <w:rsid w:val="00B95072"/>
    <w:rsid w:val="00BC17EB"/>
    <w:rsid w:val="00BF68A9"/>
    <w:rsid w:val="00C0335F"/>
    <w:rsid w:val="00C27BAD"/>
    <w:rsid w:val="00C718DA"/>
    <w:rsid w:val="00C922CF"/>
    <w:rsid w:val="00CE0150"/>
    <w:rsid w:val="00CE28AD"/>
    <w:rsid w:val="00CF5ED6"/>
    <w:rsid w:val="00D11727"/>
    <w:rsid w:val="00DD70DC"/>
    <w:rsid w:val="00E47ADE"/>
    <w:rsid w:val="00ED74F6"/>
    <w:rsid w:val="00F149E5"/>
    <w:rsid w:val="00F2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F9897"/>
  <w15:docId w15:val="{2E68DCF6-0FEA-432B-9FEF-0164AFCA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072"/>
    <w:rPr>
      <w:rFonts w:ascii="Tahoma" w:hAnsi="Tahoma" w:cs="Tahoma"/>
      <w:sz w:val="16"/>
      <w:szCs w:val="16"/>
    </w:rPr>
  </w:style>
  <w:style w:type="paragraph" w:styleId="BodyText">
    <w:name w:val="Body Text"/>
    <w:basedOn w:val="Normal"/>
    <w:link w:val="BodyTextChar"/>
    <w:rsid w:val="00B95072"/>
    <w:pPr>
      <w:spacing w:after="0" w:line="240" w:lineRule="auto"/>
    </w:pPr>
    <w:rPr>
      <w:rFonts w:ascii="Arial" w:eastAsia="Times New Roman" w:hAnsi="Arial" w:cs="Arial"/>
      <w:sz w:val="28"/>
      <w:szCs w:val="24"/>
    </w:rPr>
  </w:style>
  <w:style w:type="character" w:customStyle="1" w:styleId="BodyTextChar">
    <w:name w:val="Body Text Char"/>
    <w:link w:val="BodyText"/>
    <w:rsid w:val="00B95072"/>
    <w:rPr>
      <w:rFonts w:ascii="Arial" w:eastAsia="Times New Roman" w:hAnsi="Arial" w:cs="Arial"/>
      <w:sz w:val="28"/>
      <w:szCs w:val="24"/>
    </w:rPr>
  </w:style>
  <w:style w:type="paragraph" w:styleId="BodyText2">
    <w:name w:val="Body Text 2"/>
    <w:basedOn w:val="Normal"/>
    <w:link w:val="BodyText2Char"/>
    <w:rsid w:val="00B95072"/>
    <w:pPr>
      <w:spacing w:after="0" w:line="240" w:lineRule="auto"/>
    </w:pPr>
    <w:rPr>
      <w:rFonts w:ascii="Arial" w:eastAsia="Times New Roman" w:hAnsi="Arial" w:cs="Arial"/>
      <w:i/>
      <w:iCs/>
      <w:szCs w:val="24"/>
    </w:rPr>
  </w:style>
  <w:style w:type="character" w:customStyle="1" w:styleId="BodyText2Char">
    <w:name w:val="Body Text 2 Char"/>
    <w:link w:val="BodyText2"/>
    <w:rsid w:val="00B95072"/>
    <w:rPr>
      <w:rFonts w:ascii="Arial" w:eastAsia="Times New Roman" w:hAnsi="Arial" w:cs="Arial"/>
      <w:i/>
      <w:iCs/>
      <w:szCs w:val="24"/>
    </w:rPr>
  </w:style>
  <w:style w:type="paragraph" w:styleId="Header">
    <w:name w:val="header"/>
    <w:basedOn w:val="Normal"/>
    <w:link w:val="HeaderChar"/>
    <w:uiPriority w:val="99"/>
    <w:unhideWhenUsed/>
    <w:rsid w:val="00864DDF"/>
    <w:pPr>
      <w:tabs>
        <w:tab w:val="center" w:pos="4513"/>
        <w:tab w:val="right" w:pos="9026"/>
      </w:tabs>
    </w:pPr>
  </w:style>
  <w:style w:type="character" w:customStyle="1" w:styleId="HeaderChar">
    <w:name w:val="Header Char"/>
    <w:link w:val="Header"/>
    <w:uiPriority w:val="99"/>
    <w:rsid w:val="00864DDF"/>
    <w:rPr>
      <w:sz w:val="22"/>
      <w:szCs w:val="22"/>
      <w:lang w:eastAsia="en-US"/>
    </w:rPr>
  </w:style>
  <w:style w:type="paragraph" w:styleId="Footer">
    <w:name w:val="footer"/>
    <w:basedOn w:val="Normal"/>
    <w:link w:val="FooterChar"/>
    <w:uiPriority w:val="99"/>
    <w:unhideWhenUsed/>
    <w:rsid w:val="00864DDF"/>
    <w:pPr>
      <w:tabs>
        <w:tab w:val="center" w:pos="4513"/>
        <w:tab w:val="right" w:pos="9026"/>
      </w:tabs>
    </w:pPr>
  </w:style>
  <w:style w:type="character" w:customStyle="1" w:styleId="FooterChar">
    <w:name w:val="Footer Char"/>
    <w:link w:val="Footer"/>
    <w:uiPriority w:val="99"/>
    <w:rsid w:val="00864DDF"/>
    <w:rPr>
      <w:sz w:val="22"/>
      <w:szCs w:val="22"/>
      <w:lang w:eastAsia="en-US"/>
    </w:rPr>
  </w:style>
  <w:style w:type="character" w:styleId="Hyperlink">
    <w:name w:val="Hyperlink"/>
    <w:uiPriority w:val="99"/>
    <w:unhideWhenUsed/>
    <w:rsid w:val="0091244B"/>
    <w:rPr>
      <w:color w:val="0000FF"/>
      <w:u w:val="single"/>
    </w:rPr>
  </w:style>
  <w:style w:type="paragraph" w:customStyle="1" w:styleId="Default">
    <w:name w:val="Default"/>
    <w:rsid w:val="0091244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1244B"/>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91244B"/>
    <w:rPr>
      <w:rFonts w:cs="Consolas"/>
      <w:sz w:val="22"/>
      <w:szCs w:val="21"/>
      <w:lang w:eastAsia="en-US"/>
    </w:rPr>
  </w:style>
  <w:style w:type="paragraph" w:customStyle="1" w:styleId="BasicParagraph">
    <w:name w:val="[Basic Paragraph]"/>
    <w:basedOn w:val="Normal"/>
    <w:uiPriority w:val="99"/>
    <w:rsid w:val="00BF6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C0335F"/>
    <w:rPr>
      <w:color w:val="605E5C"/>
      <w:shd w:val="clear" w:color="auto" w:fill="E1DFDD"/>
    </w:rPr>
  </w:style>
  <w:style w:type="paragraph" w:styleId="Revision">
    <w:name w:val="Revision"/>
    <w:hidden/>
    <w:uiPriority w:val="99"/>
    <w:semiHidden/>
    <w:rsid w:val="00781323"/>
    <w:rPr>
      <w:sz w:val="22"/>
      <w:szCs w:val="22"/>
      <w:lang w:eastAsia="en-US"/>
    </w:rPr>
  </w:style>
  <w:style w:type="character" w:styleId="CommentReference">
    <w:name w:val="annotation reference"/>
    <w:basedOn w:val="DefaultParagraphFont"/>
    <w:uiPriority w:val="99"/>
    <w:semiHidden/>
    <w:unhideWhenUsed/>
    <w:rsid w:val="00781323"/>
    <w:rPr>
      <w:sz w:val="16"/>
      <w:szCs w:val="16"/>
    </w:rPr>
  </w:style>
  <w:style w:type="paragraph" w:styleId="CommentText">
    <w:name w:val="annotation text"/>
    <w:basedOn w:val="Normal"/>
    <w:link w:val="CommentTextChar"/>
    <w:uiPriority w:val="99"/>
    <w:unhideWhenUsed/>
    <w:rsid w:val="00781323"/>
    <w:pPr>
      <w:spacing w:line="240" w:lineRule="auto"/>
    </w:pPr>
    <w:rPr>
      <w:sz w:val="20"/>
      <w:szCs w:val="20"/>
    </w:rPr>
  </w:style>
  <w:style w:type="character" w:customStyle="1" w:styleId="CommentTextChar">
    <w:name w:val="Comment Text Char"/>
    <w:basedOn w:val="DefaultParagraphFont"/>
    <w:link w:val="CommentText"/>
    <w:uiPriority w:val="99"/>
    <w:rsid w:val="00781323"/>
    <w:rPr>
      <w:lang w:eastAsia="en-US"/>
    </w:rPr>
  </w:style>
  <w:style w:type="paragraph" w:styleId="CommentSubject">
    <w:name w:val="annotation subject"/>
    <w:basedOn w:val="CommentText"/>
    <w:next w:val="CommentText"/>
    <w:link w:val="CommentSubjectChar"/>
    <w:uiPriority w:val="99"/>
    <w:semiHidden/>
    <w:unhideWhenUsed/>
    <w:rsid w:val="00781323"/>
    <w:rPr>
      <w:b/>
      <w:bCs/>
    </w:rPr>
  </w:style>
  <w:style w:type="character" w:customStyle="1" w:styleId="CommentSubjectChar">
    <w:name w:val="Comment Subject Char"/>
    <w:basedOn w:val="CommentTextChar"/>
    <w:link w:val="CommentSubject"/>
    <w:uiPriority w:val="99"/>
    <w:semiHidden/>
    <w:rsid w:val="0078132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5495">
      <w:bodyDiv w:val="1"/>
      <w:marLeft w:val="0"/>
      <w:marRight w:val="0"/>
      <w:marTop w:val="0"/>
      <w:marBottom w:val="0"/>
      <w:divBdr>
        <w:top w:val="none" w:sz="0" w:space="0" w:color="auto"/>
        <w:left w:val="none" w:sz="0" w:space="0" w:color="auto"/>
        <w:bottom w:val="none" w:sz="0" w:space="0" w:color="auto"/>
        <w:right w:val="none" w:sz="0" w:space="0" w:color="auto"/>
      </w:divBdr>
    </w:div>
    <w:div w:id="16956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ingtowork.co.uk/" TargetMode="External"/><Relationship Id="rId13" Type="http://schemas.openxmlformats.org/officeDocument/2006/relationships/hyperlink" Target="https://www.derby.gov.uk/signing-ser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erby.gov.uk/signing-ser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gov.uk/signing-service/" TargetMode="External"/><Relationship Id="rId5" Type="http://schemas.openxmlformats.org/officeDocument/2006/relationships/footnotes" Target="footnotes.xml"/><Relationship Id="rId15" Type="http://schemas.openxmlformats.org/officeDocument/2006/relationships/hyperlink" Target="https://www.derby.gov.uk/signing-service/" TargetMode="External"/><Relationship Id="rId10" Type="http://schemas.openxmlformats.org/officeDocument/2006/relationships/hyperlink" Target="http://www.derby.gov.uk/signing-ser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rbyshire-pcc.gov.uk/Document-Library/content/VAWG-Strategy-2022-2025.pdf" TargetMode="External"/><Relationship Id="rId14" Type="http://schemas.openxmlformats.org/officeDocument/2006/relationships/hyperlink" Target="https://www.derby.gov.uk/sign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A\Downloads\DerbyCityCouncil_Document%20Cover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DerbyCityCouncil_Document Cover_Template_2017</Template>
  <TotalTime>3</TotalTime>
  <Pages>26</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Dignity and Respect Policy</dc:title>
  <dc:creator>Ann Webster</dc:creator>
  <cp:lastModifiedBy>Elizabeth Booth</cp:lastModifiedBy>
  <cp:revision>3</cp:revision>
  <dcterms:created xsi:type="dcterms:W3CDTF">2024-04-09T15:49:00Z</dcterms:created>
  <dcterms:modified xsi:type="dcterms:W3CDTF">2024-06-27T14:18:00Z</dcterms:modified>
</cp:coreProperties>
</file>