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F" w:rsidRPr="006F6BFF" w:rsidRDefault="00FD4D76" w:rsidP="007529A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</w:pPr>
      <w:bookmarkStart w:id="0" w:name="_GoBack"/>
      <w:bookmarkEnd w:id="0"/>
      <w:r w:rsidRPr="006F6BFF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 xml:space="preserve">Food Hygiene Rating </w:t>
      </w:r>
      <w:r w:rsidR="00926F5D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 xml:space="preserve">Scheme (FHRS) </w:t>
      </w:r>
      <w:r w:rsidR="006F6BFF" w:rsidRPr="006F6BFF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>Uploads to the National Website</w:t>
      </w:r>
    </w:p>
    <w:p w:rsidR="006C47AF" w:rsidRDefault="00B2150E" w:rsidP="006C47AF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614E1">
        <w:rPr>
          <w:rFonts w:ascii="Arial" w:hAnsi="Arial" w:cs="Arial"/>
          <w:sz w:val="24"/>
          <w:szCs w:val="24"/>
        </w:rPr>
        <w:t>Recently some</w:t>
      </w:r>
      <w:r w:rsidR="00FD4D76" w:rsidRPr="000614E1">
        <w:rPr>
          <w:rFonts w:ascii="Arial" w:hAnsi="Arial" w:cs="Arial"/>
          <w:sz w:val="24"/>
          <w:szCs w:val="24"/>
        </w:rPr>
        <w:t xml:space="preserve"> </w:t>
      </w:r>
      <w:r w:rsidR="00FD4D76" w:rsidRPr="000614E1">
        <w:rPr>
          <w:rFonts w:ascii="Arial" w:eastAsia="Times New Roman" w:hAnsi="Arial" w:cs="Arial"/>
          <w:sz w:val="24"/>
          <w:szCs w:val="24"/>
          <w:lang w:val="en" w:eastAsia="en-GB"/>
        </w:rPr>
        <w:t>online food order service</w:t>
      </w:r>
      <w:r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614E1" w:rsidRPr="000614E1">
        <w:rPr>
          <w:rFonts w:ascii="Arial" w:eastAsia="Times New Roman" w:hAnsi="Arial" w:cs="Arial"/>
          <w:sz w:val="24"/>
          <w:szCs w:val="24"/>
          <w:lang w:val="en" w:eastAsia="en-GB"/>
        </w:rPr>
        <w:t>companies</w:t>
      </w:r>
      <w:r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have changed their </w:t>
      </w:r>
      <w:r w:rsidR="006F6BFF">
        <w:rPr>
          <w:rFonts w:ascii="Arial" w:eastAsia="Times New Roman" w:hAnsi="Arial" w:cs="Arial"/>
          <w:sz w:val="24"/>
          <w:szCs w:val="24"/>
          <w:lang w:val="en" w:eastAsia="en-GB"/>
        </w:rPr>
        <w:t>listing criteria t</w:t>
      </w:r>
      <w:r w:rsidR="000614E1">
        <w:rPr>
          <w:rFonts w:ascii="Arial" w:eastAsia="Times New Roman" w:hAnsi="Arial" w:cs="Arial"/>
          <w:sz w:val="24"/>
          <w:szCs w:val="24"/>
          <w:lang w:val="en" w:eastAsia="en-GB"/>
        </w:rPr>
        <w:t>o take into account y</w:t>
      </w:r>
      <w:r w:rsidR="006C47AF">
        <w:rPr>
          <w:rFonts w:ascii="Arial" w:eastAsia="Times New Roman" w:hAnsi="Arial" w:cs="Arial"/>
          <w:sz w:val="24"/>
          <w:szCs w:val="24"/>
          <w:lang w:val="en" w:eastAsia="en-GB"/>
        </w:rPr>
        <w:t xml:space="preserve">our standards of food hygiene.  </w:t>
      </w:r>
      <w:r w:rsidRPr="000614E1">
        <w:rPr>
          <w:rFonts w:ascii="Arial" w:eastAsia="Times New Roman" w:hAnsi="Arial" w:cs="Arial"/>
          <w:sz w:val="24"/>
          <w:szCs w:val="24"/>
          <w:lang w:val="en" w:eastAsia="en-GB"/>
        </w:rPr>
        <w:t>This has had a dramatic impa</w:t>
      </w:r>
      <w:r w:rsid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ct on requests associated with </w:t>
      </w:r>
      <w:r w:rsidR="006F6BFF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scheme at Derby City.  </w:t>
      </w:r>
      <w:r w:rsid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Unfortunately we </w:t>
      </w:r>
      <w:r w:rsidR="00783466" w:rsidRPr="000614E1">
        <w:rPr>
          <w:rFonts w:ascii="Arial" w:hAnsi="Arial" w:cs="Arial"/>
          <w:sz w:val="24"/>
          <w:szCs w:val="24"/>
        </w:rPr>
        <w:t xml:space="preserve">do not have the </w:t>
      </w:r>
      <w:r w:rsidR="000614E1" w:rsidRPr="000614E1">
        <w:rPr>
          <w:rFonts w:ascii="Arial" w:hAnsi="Arial" w:cs="Arial"/>
          <w:sz w:val="24"/>
          <w:szCs w:val="24"/>
        </w:rPr>
        <w:t>resources</w:t>
      </w:r>
      <w:r w:rsidR="00783466" w:rsidRPr="000614E1">
        <w:rPr>
          <w:rFonts w:ascii="Arial" w:hAnsi="Arial" w:cs="Arial"/>
          <w:sz w:val="24"/>
          <w:szCs w:val="24"/>
        </w:rPr>
        <w:t xml:space="preserve"> to </w:t>
      </w:r>
      <w:r w:rsidRPr="000614E1">
        <w:rPr>
          <w:rFonts w:ascii="Arial" w:hAnsi="Arial" w:cs="Arial"/>
          <w:sz w:val="24"/>
          <w:szCs w:val="24"/>
        </w:rPr>
        <w:t xml:space="preserve">respond to every </w:t>
      </w:r>
      <w:r w:rsidR="000614E1" w:rsidRPr="000614E1">
        <w:rPr>
          <w:rFonts w:ascii="Arial" w:hAnsi="Arial" w:cs="Arial"/>
          <w:sz w:val="24"/>
          <w:szCs w:val="24"/>
        </w:rPr>
        <w:t>request</w:t>
      </w:r>
      <w:r w:rsidR="006C47AF">
        <w:rPr>
          <w:rFonts w:ascii="Arial" w:hAnsi="Arial" w:cs="Arial"/>
          <w:sz w:val="24"/>
          <w:szCs w:val="24"/>
        </w:rPr>
        <w:t xml:space="preserve"> immediately.</w:t>
      </w:r>
    </w:p>
    <w:p w:rsidR="00B2150E" w:rsidRPr="000614E1" w:rsidRDefault="00B2150E" w:rsidP="006C47AF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614E1">
        <w:rPr>
          <w:rFonts w:ascii="Arial" w:hAnsi="Arial" w:cs="Arial"/>
          <w:sz w:val="24"/>
          <w:szCs w:val="24"/>
        </w:rPr>
        <w:t xml:space="preserve">Therefore </w:t>
      </w:r>
      <w:r w:rsidR="000614E1">
        <w:rPr>
          <w:rFonts w:ascii="Arial" w:hAnsi="Arial" w:cs="Arial"/>
          <w:sz w:val="24"/>
          <w:szCs w:val="24"/>
        </w:rPr>
        <w:t xml:space="preserve">set out below </w:t>
      </w:r>
      <w:r w:rsidR="006F6BFF">
        <w:rPr>
          <w:rFonts w:ascii="Arial" w:hAnsi="Arial" w:cs="Arial"/>
          <w:sz w:val="24"/>
          <w:szCs w:val="24"/>
        </w:rPr>
        <w:t>are</w:t>
      </w:r>
      <w:r w:rsidR="000614E1">
        <w:rPr>
          <w:rFonts w:ascii="Arial" w:hAnsi="Arial" w:cs="Arial"/>
          <w:sz w:val="24"/>
          <w:szCs w:val="24"/>
        </w:rPr>
        <w:t xml:space="preserve"> our </w:t>
      </w:r>
      <w:r w:rsidRPr="000614E1">
        <w:rPr>
          <w:rFonts w:ascii="Arial" w:hAnsi="Arial" w:cs="Arial"/>
          <w:sz w:val="24"/>
          <w:szCs w:val="24"/>
        </w:rPr>
        <w:t xml:space="preserve">criteria </w:t>
      </w:r>
      <w:r w:rsidR="006F6BFF">
        <w:rPr>
          <w:rFonts w:ascii="Arial" w:hAnsi="Arial" w:cs="Arial"/>
          <w:sz w:val="24"/>
          <w:szCs w:val="24"/>
        </w:rPr>
        <w:t>for de</w:t>
      </w:r>
      <w:r w:rsidR="00BD7D40">
        <w:rPr>
          <w:rFonts w:ascii="Arial" w:hAnsi="Arial" w:cs="Arial"/>
          <w:sz w:val="24"/>
          <w:szCs w:val="24"/>
        </w:rPr>
        <w:t>aling with requests.</w:t>
      </w:r>
      <w:r w:rsidR="006C47AF">
        <w:rPr>
          <w:rFonts w:ascii="Arial" w:hAnsi="Arial" w:cs="Arial"/>
          <w:sz w:val="24"/>
          <w:szCs w:val="24"/>
        </w:rPr>
        <w:t xml:space="preserve">  </w:t>
      </w:r>
      <w:r w:rsidR="006F6BFF">
        <w:rPr>
          <w:rFonts w:ascii="Arial" w:hAnsi="Arial" w:cs="Arial"/>
          <w:sz w:val="24"/>
          <w:szCs w:val="24"/>
        </w:rPr>
        <w:t>They meet</w:t>
      </w:r>
      <w:r w:rsidRPr="000614E1">
        <w:rPr>
          <w:rFonts w:ascii="Arial" w:hAnsi="Arial" w:cs="Arial"/>
          <w:sz w:val="24"/>
          <w:szCs w:val="24"/>
        </w:rPr>
        <w:t xml:space="preserve"> </w:t>
      </w:r>
      <w:r w:rsidR="006F6BFF">
        <w:rPr>
          <w:rFonts w:ascii="Arial" w:hAnsi="Arial" w:cs="Arial"/>
          <w:sz w:val="24"/>
          <w:szCs w:val="24"/>
        </w:rPr>
        <w:t xml:space="preserve">our </w:t>
      </w:r>
      <w:r w:rsidRPr="000614E1">
        <w:rPr>
          <w:rFonts w:ascii="Arial" w:hAnsi="Arial" w:cs="Arial"/>
          <w:sz w:val="24"/>
          <w:szCs w:val="24"/>
        </w:rPr>
        <w:t xml:space="preserve">obligations required by the Food </w:t>
      </w:r>
      <w:r w:rsidR="000614E1" w:rsidRPr="000614E1">
        <w:rPr>
          <w:rFonts w:ascii="Arial" w:hAnsi="Arial" w:cs="Arial"/>
          <w:sz w:val="24"/>
          <w:szCs w:val="24"/>
        </w:rPr>
        <w:t>Standards</w:t>
      </w:r>
      <w:r w:rsidRPr="000614E1">
        <w:rPr>
          <w:rFonts w:ascii="Arial" w:hAnsi="Arial" w:cs="Arial"/>
          <w:sz w:val="24"/>
          <w:szCs w:val="24"/>
        </w:rPr>
        <w:t xml:space="preserve"> Agency </w:t>
      </w:r>
      <w:r w:rsidR="000614E1">
        <w:rPr>
          <w:rFonts w:ascii="Arial" w:hAnsi="Arial" w:cs="Arial"/>
          <w:sz w:val="24"/>
          <w:szCs w:val="24"/>
        </w:rPr>
        <w:t xml:space="preserve">(FSA) </w:t>
      </w:r>
      <w:r w:rsidR="000614E1" w:rsidRPr="000614E1">
        <w:rPr>
          <w:rFonts w:ascii="Arial" w:hAnsi="Arial" w:cs="Arial"/>
          <w:sz w:val="24"/>
          <w:szCs w:val="24"/>
        </w:rPr>
        <w:t>and</w:t>
      </w:r>
      <w:r w:rsidRPr="000614E1">
        <w:rPr>
          <w:rFonts w:ascii="Arial" w:hAnsi="Arial" w:cs="Arial"/>
          <w:sz w:val="24"/>
          <w:szCs w:val="24"/>
        </w:rPr>
        <w:t xml:space="preserve"> will </w:t>
      </w:r>
      <w:r w:rsidRPr="006F6BFF">
        <w:rPr>
          <w:rFonts w:ascii="Arial" w:hAnsi="Arial" w:cs="Arial"/>
          <w:b/>
          <w:sz w:val="24"/>
          <w:szCs w:val="24"/>
          <w:u w:val="single"/>
        </w:rPr>
        <w:t>not</w:t>
      </w:r>
      <w:r w:rsidRPr="000614E1">
        <w:rPr>
          <w:rFonts w:ascii="Arial" w:hAnsi="Arial" w:cs="Arial"/>
          <w:sz w:val="24"/>
          <w:szCs w:val="24"/>
        </w:rPr>
        <w:t xml:space="preserve"> be deviated from.</w:t>
      </w:r>
    </w:p>
    <w:p w:rsidR="00B2150E" w:rsidRPr="000614E1" w:rsidRDefault="00993B1F" w:rsidP="00DF02B0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>Upload Schedule</w:t>
      </w:r>
    </w:p>
    <w:p w:rsidR="00B2150E" w:rsidRPr="000614E1" w:rsidRDefault="00B2150E" w:rsidP="00DF02B0">
      <w:pPr>
        <w:pStyle w:val="Default"/>
        <w:jc w:val="both"/>
      </w:pPr>
    </w:p>
    <w:p w:rsidR="005870EF" w:rsidRPr="000614E1" w:rsidRDefault="00B2150E" w:rsidP="00DF02B0">
      <w:pPr>
        <w:pStyle w:val="Default"/>
        <w:jc w:val="both"/>
      </w:pPr>
      <w:r w:rsidRPr="000614E1">
        <w:t xml:space="preserve">We are </w:t>
      </w:r>
      <w:r w:rsidR="000614E1" w:rsidRPr="000614E1">
        <w:t>obliged</w:t>
      </w:r>
      <w:r w:rsidRPr="000614E1">
        <w:t xml:space="preserve"> to up</w:t>
      </w:r>
      <w:r w:rsidR="000614E1">
        <w:t>load our data onto</w:t>
      </w:r>
      <w:r w:rsidRPr="000614E1">
        <w:t xml:space="preserve"> the FSA</w:t>
      </w:r>
      <w:r w:rsidR="00993B1F">
        <w:t>’s</w:t>
      </w:r>
      <w:r w:rsidRPr="000614E1">
        <w:t xml:space="preserve"> portal </w:t>
      </w:r>
      <w:r w:rsidR="005870EF" w:rsidRPr="000614E1">
        <w:t>every 28 days</w:t>
      </w:r>
      <w:r w:rsidRPr="000614E1">
        <w:t>.  However to reduce delays in publishing rating</w:t>
      </w:r>
      <w:r w:rsidR="00993B1F">
        <w:t>s</w:t>
      </w:r>
      <w:r w:rsidRPr="000614E1">
        <w:t xml:space="preserve"> we will try and do this at least every </w:t>
      </w:r>
      <w:r w:rsidR="000614E1" w:rsidRPr="000614E1">
        <w:t>7 days.  This</w:t>
      </w:r>
      <w:r w:rsidR="006F6BFF">
        <w:t>,</w:t>
      </w:r>
      <w:r w:rsidR="000614E1" w:rsidRPr="000614E1">
        <w:t xml:space="preserve"> </w:t>
      </w:r>
      <w:r w:rsidR="00993B1F">
        <w:t xml:space="preserve">however, </w:t>
      </w:r>
      <w:r w:rsidR="000614E1" w:rsidRPr="000614E1">
        <w:t>will depend on service priorities and availability of trained staff.</w:t>
      </w:r>
    </w:p>
    <w:p w:rsidR="006F4474" w:rsidRPr="006F6BFF" w:rsidRDefault="006F4474" w:rsidP="00DF02B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F6BFF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Food Hygiene Rating Publication </w:t>
      </w:r>
    </w:p>
    <w:p w:rsidR="00993B1F" w:rsidRDefault="00993B1F" w:rsidP="00DF0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Even though we will upload </w:t>
      </w:r>
      <w:r w:rsidR="006F6BFF">
        <w:rPr>
          <w:rFonts w:ascii="Arial" w:eastAsia="Times New Roman" w:hAnsi="Arial" w:cs="Arial"/>
          <w:sz w:val="24"/>
          <w:szCs w:val="24"/>
          <w:lang w:val="en" w:eastAsia="en-GB"/>
        </w:rPr>
        <w:t xml:space="preserve">(in most instances)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every 7 days, y</w:t>
      </w:r>
      <w:r w:rsidR="006F4474"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our rating will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not </w:t>
      </w:r>
      <w:r w:rsidR="006F4474" w:rsidRPr="000614E1">
        <w:rPr>
          <w:rFonts w:ascii="Arial" w:eastAsia="Times New Roman" w:hAnsi="Arial" w:cs="Arial"/>
          <w:sz w:val="24"/>
          <w:szCs w:val="24"/>
          <w:lang w:val="en" w:eastAsia="en-GB"/>
        </w:rPr>
        <w:t>be published on the</w:t>
      </w:r>
      <w:r w:rsidR="006F6BFF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6" w:tgtFrame="_blank" w:history="1">
        <w:r w:rsidR="006F6BFF" w:rsidRPr="006F6BFF">
          <w:rPr>
            <w:rStyle w:val="Hyperlink"/>
            <w:rFonts w:ascii="Arial" w:hAnsi="Arial" w:cs="Arial"/>
            <w:sz w:val="24"/>
            <w:szCs w:val="24"/>
            <w:lang w:val="en"/>
          </w:rPr>
          <w:t>Food Standard's Agency's website</w:t>
        </w:r>
      </w:hyperlink>
      <w:r w:rsidR="006F4474"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7" w:history="1"/>
      <w:r w:rsidR="006F4474"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until </w:t>
      </w:r>
      <w:r w:rsidR="00AB16C3">
        <w:rPr>
          <w:rFonts w:ascii="Arial" w:eastAsia="Times New Roman" w:hAnsi="Arial" w:cs="Arial"/>
          <w:sz w:val="24"/>
          <w:szCs w:val="24"/>
          <w:lang w:val="en" w:eastAsia="en-GB"/>
        </w:rPr>
        <w:t>after 35</w:t>
      </w:r>
      <w:r w:rsidR="006F4474"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days f</w:t>
      </w:r>
      <w:r w:rsidR="006F6BFF">
        <w:rPr>
          <w:rFonts w:ascii="Arial" w:eastAsia="Times New Roman" w:hAnsi="Arial" w:cs="Arial"/>
          <w:sz w:val="24"/>
          <w:szCs w:val="24"/>
          <w:lang w:val="en" w:eastAsia="en-GB"/>
        </w:rPr>
        <w:t xml:space="preserve">rom the date of your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inspection.</w:t>
      </w:r>
      <w:r w:rsidR="006F6BFF">
        <w:rPr>
          <w:rFonts w:ascii="Arial" w:eastAsia="Times New Roman" w:hAnsi="Arial" w:cs="Arial"/>
          <w:sz w:val="24"/>
          <w:szCs w:val="24"/>
          <w:lang w:val="en" w:eastAsia="en-GB"/>
        </w:rPr>
        <w:t xml:space="preserve">  </w:t>
      </w:r>
      <w:r w:rsidR="006F6BFF" w:rsidRPr="006F6BFF">
        <w:rPr>
          <w:rFonts w:ascii="Arial" w:hAnsi="Arial" w:cs="Arial"/>
          <w:sz w:val="24"/>
          <w:szCs w:val="24"/>
          <w:lang w:val="en"/>
        </w:rPr>
        <w:t xml:space="preserve">This is after </w:t>
      </w:r>
      <w:r w:rsidR="006F6BFF">
        <w:rPr>
          <w:rFonts w:ascii="Arial" w:hAnsi="Arial" w:cs="Arial"/>
          <w:sz w:val="24"/>
          <w:szCs w:val="24"/>
          <w:lang w:val="en"/>
        </w:rPr>
        <w:t xml:space="preserve">your </w:t>
      </w:r>
      <w:r w:rsidR="006F6BFF" w:rsidRPr="006F6BFF">
        <w:rPr>
          <w:rFonts w:ascii="Arial" w:hAnsi="Arial" w:cs="Arial"/>
          <w:sz w:val="24"/>
          <w:szCs w:val="24"/>
          <w:lang w:val="en"/>
        </w:rPr>
        <w:t>appeal period has passed</w:t>
      </w:r>
    </w:p>
    <w:p w:rsidR="00926F5D" w:rsidRPr="006F6BFF" w:rsidRDefault="006F6BFF" w:rsidP="00DF02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 w:rsidR="006F4474" w:rsidRPr="000614E1">
        <w:rPr>
          <w:rFonts w:ascii="Arial" w:eastAsia="Times New Roman" w:hAnsi="Arial" w:cs="Arial"/>
          <w:sz w:val="24"/>
          <w:szCs w:val="24"/>
          <w:lang w:val="en" w:eastAsia="en-GB"/>
        </w:rPr>
        <w:t>f you have received a ‘5’ rating this will appea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 on the</w:t>
      </w:r>
      <w:r w:rsidR="000614E1" w:rsidRPr="000614E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8" w:tgtFrame="_blank" w:history="1">
        <w:r w:rsidRPr="006F6BFF">
          <w:rPr>
            <w:rStyle w:val="Hyperlink"/>
            <w:rFonts w:ascii="Arial" w:hAnsi="Arial" w:cs="Arial"/>
            <w:sz w:val="24"/>
            <w:szCs w:val="24"/>
            <w:lang w:val="en"/>
          </w:rPr>
          <w:t>Food Standard's Agency's website</w:t>
        </w:r>
      </w:hyperlink>
      <w:r w:rsidR="00BD7D40">
        <w:rPr>
          <w:rFonts w:ascii="Arial" w:hAnsi="Arial" w:cs="Arial"/>
          <w:sz w:val="24"/>
          <w:szCs w:val="24"/>
          <w:lang w:val="en"/>
        </w:rPr>
        <w:t xml:space="preserve"> </w:t>
      </w:r>
      <w:r w:rsidR="000614E1" w:rsidRPr="000614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soon as </w:t>
      </w:r>
      <w:r w:rsidR="00926F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upload your information.  This is normally</w:t>
      </w:r>
      <w:r w:rsidR="00926F5D" w:rsidRPr="006F6BFF">
        <w:rPr>
          <w:rFonts w:ascii="Arial" w:hAnsi="Arial" w:cs="Arial"/>
          <w:sz w:val="24"/>
          <w:szCs w:val="24"/>
          <w:lang w:val="en"/>
        </w:rPr>
        <w:t xml:space="preserve"> </w:t>
      </w:r>
      <w:r w:rsidR="00BD7D40">
        <w:rPr>
          <w:rFonts w:ascii="Arial" w:hAnsi="Arial" w:cs="Arial"/>
          <w:sz w:val="24"/>
          <w:szCs w:val="24"/>
          <w:lang w:val="en"/>
        </w:rPr>
        <w:t>14 days</w:t>
      </w:r>
      <w:r w:rsidR="00926F5D" w:rsidRPr="006F6BFF">
        <w:rPr>
          <w:rFonts w:ascii="Arial" w:hAnsi="Arial" w:cs="Arial"/>
          <w:sz w:val="24"/>
          <w:szCs w:val="24"/>
          <w:lang w:val="en"/>
        </w:rPr>
        <w:t xml:space="preserve"> from the date of your inspection letter.</w:t>
      </w:r>
    </w:p>
    <w:p w:rsidR="000614E1" w:rsidRPr="006F6BFF" w:rsidRDefault="000614E1" w:rsidP="00DF02B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F6BFF">
        <w:rPr>
          <w:rFonts w:ascii="Arial" w:eastAsia="Times New Roman" w:hAnsi="Arial" w:cs="Arial"/>
          <w:b/>
          <w:sz w:val="24"/>
          <w:szCs w:val="24"/>
          <w:lang w:val="en" w:eastAsia="en-GB"/>
        </w:rPr>
        <w:t>Consent for Early Publication</w:t>
      </w:r>
    </w:p>
    <w:p w:rsidR="006F6BFF" w:rsidRPr="006F6BFF" w:rsidRDefault="006F4474" w:rsidP="00DF02B0">
      <w:pPr>
        <w:pStyle w:val="NormalWeb"/>
        <w:jc w:val="both"/>
        <w:rPr>
          <w:rFonts w:ascii="Arial" w:hAnsi="Arial" w:cs="Arial"/>
          <w:lang w:val="en"/>
        </w:rPr>
      </w:pPr>
      <w:proofErr w:type="gramStart"/>
      <w:r w:rsidRPr="000614E1">
        <w:rPr>
          <w:rFonts w:ascii="Arial" w:hAnsi="Arial" w:cs="Arial"/>
          <w:lang w:val="en"/>
        </w:rPr>
        <w:t>If you h</w:t>
      </w:r>
      <w:r w:rsidR="00926F5D">
        <w:rPr>
          <w:rFonts w:ascii="Arial" w:hAnsi="Arial" w:cs="Arial"/>
          <w:lang w:val="en"/>
        </w:rPr>
        <w:t xml:space="preserve">ave received a score between ‘0 and </w:t>
      </w:r>
      <w:r w:rsidRPr="000614E1">
        <w:rPr>
          <w:rFonts w:ascii="Arial" w:hAnsi="Arial" w:cs="Arial"/>
          <w:lang w:val="en"/>
        </w:rPr>
        <w:t xml:space="preserve">4’ and would like your rating to be uploaded </w:t>
      </w:r>
      <w:r w:rsidR="000614E1" w:rsidRPr="000614E1">
        <w:rPr>
          <w:rFonts w:ascii="Arial" w:hAnsi="Arial" w:cs="Arial"/>
          <w:lang w:val="en"/>
        </w:rPr>
        <w:t xml:space="preserve">before </w:t>
      </w:r>
      <w:r w:rsidRPr="000614E1">
        <w:rPr>
          <w:rFonts w:ascii="Arial" w:hAnsi="Arial" w:cs="Arial"/>
          <w:lang w:val="en"/>
        </w:rPr>
        <w:t>the end of the 30 day period.</w:t>
      </w:r>
      <w:proofErr w:type="gramEnd"/>
      <w:r w:rsidRPr="000614E1">
        <w:rPr>
          <w:rFonts w:ascii="Arial" w:hAnsi="Arial" w:cs="Arial"/>
          <w:lang w:val="en"/>
        </w:rPr>
        <w:t xml:space="preserve"> Complete and return this </w:t>
      </w:r>
      <w:hyperlink r:id="rId9" w:history="1">
        <w:r w:rsidR="006F6BFF" w:rsidRPr="006F6BFF">
          <w:rPr>
            <w:rStyle w:val="Hyperlink"/>
            <w:rFonts w:ascii="Arial" w:hAnsi="Arial" w:cs="Arial"/>
            <w:lang w:val="en"/>
          </w:rPr>
          <w:t>Food Hygiene Rating Scheme: Consent for early publication of rating form</w:t>
        </w:r>
      </w:hyperlink>
      <w:r w:rsidR="007529A9">
        <w:rPr>
          <w:rFonts w:ascii="Arial" w:hAnsi="Arial" w:cs="Arial"/>
          <w:lang w:val="en"/>
        </w:rPr>
        <w:t xml:space="preserve">. </w:t>
      </w:r>
    </w:p>
    <w:p w:rsidR="00993B1F" w:rsidRPr="006F6BFF" w:rsidRDefault="00993B1F" w:rsidP="00DF02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F6BFF">
        <w:rPr>
          <w:rFonts w:ascii="Arial" w:eastAsia="Times New Roman" w:hAnsi="Arial" w:cs="Arial"/>
          <w:b/>
          <w:sz w:val="24"/>
          <w:szCs w:val="24"/>
          <w:lang w:val="en" w:eastAsia="en-GB"/>
        </w:rPr>
        <w:t>New Businesses</w:t>
      </w:r>
    </w:p>
    <w:p w:rsidR="00993B1F" w:rsidRDefault="00993B1F" w:rsidP="00DF02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are a new business and registered with us prior to trading, you would have been advised if you intend to use </w:t>
      </w:r>
      <w:r w:rsidR="00926F5D">
        <w:rPr>
          <w:rFonts w:ascii="Arial" w:eastAsia="Times New Roman" w:hAnsi="Arial" w:cs="Arial"/>
          <w:sz w:val="24"/>
          <w:szCs w:val="24"/>
          <w:lang w:val="en" w:eastAsia="en-GB"/>
        </w:rPr>
        <w:t>the services of an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online food order service compan</w:t>
      </w:r>
      <w:r w:rsidR="00926F5D">
        <w:rPr>
          <w:rFonts w:ascii="Arial" w:eastAsia="Times New Roman" w:hAnsi="Arial" w:cs="Arial"/>
          <w:sz w:val="24"/>
          <w:szCs w:val="24"/>
          <w:lang w:val="en" w:eastAsia="en-GB"/>
        </w:rPr>
        <w:t>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you should request to be marked as ‘Awaiting Inspection’ on the FSA’s </w:t>
      </w:r>
      <w:r w:rsidR="00926F5D">
        <w:rPr>
          <w:rFonts w:ascii="Arial" w:eastAsia="Times New Roman" w:hAnsi="Arial" w:cs="Arial"/>
          <w:sz w:val="24"/>
          <w:szCs w:val="24"/>
          <w:lang w:val="en" w:eastAsia="en-GB"/>
        </w:rPr>
        <w:t>website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  This can only be requested once you can demonstrate your business is trading.</w:t>
      </w:r>
    </w:p>
    <w:p w:rsidR="00DF02B0" w:rsidRDefault="00DF02B0" w:rsidP="00DF02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26C7" w:rsidRDefault="00FF26C7" w:rsidP="00DF0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6C7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will then </w:t>
      </w:r>
      <w:r w:rsidRPr="00FF26C7">
        <w:rPr>
          <w:rFonts w:ascii="Arial" w:hAnsi="Arial" w:cs="Arial"/>
          <w:color w:val="000000"/>
          <w:sz w:val="24"/>
          <w:szCs w:val="24"/>
        </w:rPr>
        <w:t xml:space="preserve">be rated under the FHRS at your </w:t>
      </w:r>
      <w:r w:rsidR="00DE1943">
        <w:rPr>
          <w:rFonts w:ascii="Arial" w:hAnsi="Arial" w:cs="Arial"/>
          <w:color w:val="000000"/>
          <w:sz w:val="24"/>
          <w:szCs w:val="24"/>
        </w:rPr>
        <w:t>first inspection</w:t>
      </w:r>
      <w:r w:rsidR="00DE1943" w:rsidRPr="00DE1943">
        <w:rPr>
          <w:rFonts w:ascii="Arial" w:hAnsi="Arial" w:cs="Arial"/>
          <w:sz w:val="24"/>
          <w:szCs w:val="24"/>
        </w:rPr>
        <w:t xml:space="preserve">.  </w:t>
      </w:r>
      <w:r w:rsidRPr="00DE1943">
        <w:rPr>
          <w:rFonts w:ascii="Arial" w:hAnsi="Arial" w:cs="Arial"/>
          <w:sz w:val="24"/>
          <w:szCs w:val="24"/>
        </w:rPr>
        <w:t>Priority for inspections will depend on your business’s level of food safety risk.</w:t>
      </w:r>
    </w:p>
    <w:p w:rsidR="00DF02B0" w:rsidRPr="00DE1943" w:rsidRDefault="00DF02B0" w:rsidP="00DF0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6C7" w:rsidRPr="006F6BFF" w:rsidRDefault="00DE1943" w:rsidP="00DF02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F6BFF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Food Hygiene Rating </w:t>
      </w:r>
      <w:r w:rsidRPr="006F6BFF">
        <w:rPr>
          <w:rFonts w:ascii="Arial" w:eastAsia="Times New Roman" w:hAnsi="Arial" w:cs="Arial"/>
          <w:b/>
          <w:sz w:val="24"/>
          <w:szCs w:val="24"/>
          <w:lang w:val="en" w:eastAsia="en-GB"/>
        </w:rPr>
        <w:t>Re-scores</w:t>
      </w:r>
    </w:p>
    <w:p w:rsidR="00DE1943" w:rsidRDefault="00DE1943" w:rsidP="00DF02B0">
      <w:pPr>
        <w:pStyle w:val="NormalWeb"/>
        <w:jc w:val="both"/>
        <w:rPr>
          <w:lang w:val="en"/>
        </w:rPr>
      </w:pPr>
      <w:r w:rsidRPr="006F6BFF">
        <w:rPr>
          <w:rFonts w:ascii="Arial" w:hAnsi="Arial" w:cs="Arial"/>
          <w:lang w:val="en"/>
        </w:rPr>
        <w:t xml:space="preserve">If you have made a request to be rescored, your unannounced revisit will be </w:t>
      </w:r>
      <w:r w:rsidR="00DF02B0">
        <w:rPr>
          <w:rFonts w:ascii="Arial" w:hAnsi="Arial" w:cs="Arial"/>
          <w:lang w:val="en"/>
        </w:rPr>
        <w:t xml:space="preserve">carried out within 12 weeks of your </w:t>
      </w:r>
      <w:r w:rsidRPr="006F6BFF">
        <w:rPr>
          <w:rFonts w:ascii="Arial" w:hAnsi="Arial" w:cs="Arial"/>
          <w:lang w:val="en"/>
        </w:rPr>
        <w:t>request.</w:t>
      </w:r>
      <w:r w:rsidR="00926F5D">
        <w:rPr>
          <w:rFonts w:ascii="Arial" w:hAnsi="Arial" w:cs="Arial"/>
          <w:lang w:val="en"/>
        </w:rPr>
        <w:t xml:space="preserve">  </w:t>
      </w:r>
    </w:p>
    <w:p w:rsidR="00DE1943" w:rsidRPr="00DE1943" w:rsidRDefault="00DE1943" w:rsidP="00DF02B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sectPr w:rsidR="00DE1943" w:rsidRPr="00DE1943" w:rsidSect="006F6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50"/>
    <w:multiLevelType w:val="hybridMultilevel"/>
    <w:tmpl w:val="41469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7167"/>
    <w:multiLevelType w:val="multilevel"/>
    <w:tmpl w:val="787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12331"/>
    <w:multiLevelType w:val="multilevel"/>
    <w:tmpl w:val="914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66"/>
    <w:rsid w:val="000614E1"/>
    <w:rsid w:val="003E1A72"/>
    <w:rsid w:val="005870EF"/>
    <w:rsid w:val="006C47AF"/>
    <w:rsid w:val="006F4474"/>
    <w:rsid w:val="006F6BFF"/>
    <w:rsid w:val="007529A9"/>
    <w:rsid w:val="00783466"/>
    <w:rsid w:val="00926F5D"/>
    <w:rsid w:val="00993B1F"/>
    <w:rsid w:val="00A830D8"/>
    <w:rsid w:val="00AB16C3"/>
    <w:rsid w:val="00B2150E"/>
    <w:rsid w:val="00BD7D40"/>
    <w:rsid w:val="00DE1943"/>
    <w:rsid w:val="00DF02B0"/>
    <w:rsid w:val="00FD4D76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19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19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2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190">
              <w:marLeft w:val="-3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9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ood.gov.uk/authority-search-landing/en-GB/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.gov.uk/ra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ings.food.gov.uk/authority-search-landing/en-GB/8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rby.gov.uk/media/derbycitycouncil/contentassets/documents/foodsafety/fhrs-consent-for-early-publication-of-rating-October-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Blaney</dc:creator>
  <cp:lastModifiedBy>Hassall, Jayne</cp:lastModifiedBy>
  <cp:revision>2</cp:revision>
  <dcterms:created xsi:type="dcterms:W3CDTF">2019-12-10T10:33:00Z</dcterms:created>
  <dcterms:modified xsi:type="dcterms:W3CDTF">2019-12-10T10:33:00Z</dcterms:modified>
</cp:coreProperties>
</file>