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86E8" w14:textId="117C3CDA" w:rsidR="00771CC1" w:rsidRDefault="002B28D1" w:rsidP="00CB1EDB">
      <w:pPr>
        <w:spacing w:after="0" w:line="240" w:lineRule="auto"/>
        <w:jc w:val="center"/>
        <w:rPr>
          <w:rFonts w:ascii="Arial" w:hAnsi="Arial" w:cs="Arial"/>
          <w:b/>
          <w:sz w:val="24"/>
          <w:szCs w:val="24"/>
        </w:rPr>
      </w:pPr>
      <w:bookmarkStart w:id="0" w:name="_Hlk156208045"/>
      <w:bookmarkStart w:id="1" w:name="_Hlk103325373"/>
      <w:r w:rsidRPr="00224374">
        <w:rPr>
          <w:rFonts w:ascii="Arial" w:hAnsi="Arial" w:cs="Arial"/>
          <w:b/>
          <w:sz w:val="24"/>
          <w:szCs w:val="24"/>
        </w:rPr>
        <w:t>Derby City Council (Thorpelands Drive Area) (Prohibition and Restriction of Waiting) (Amendment to Map Based Schedule) (No.140) Order 2024</w:t>
      </w:r>
      <w:bookmarkEnd w:id="0"/>
    </w:p>
    <w:p w14:paraId="1A65C016" w14:textId="77777777" w:rsidR="002B28D1" w:rsidRDefault="002B28D1" w:rsidP="00CB1EDB">
      <w:pPr>
        <w:spacing w:after="0" w:line="240" w:lineRule="auto"/>
        <w:jc w:val="center"/>
        <w:rPr>
          <w:rFonts w:ascii="Arial" w:eastAsia="Times New Roman" w:hAnsi="Arial" w:cs="Arial"/>
          <w:b/>
          <w:sz w:val="24"/>
          <w:szCs w:val="24"/>
          <w:lang w:eastAsia="en-GB"/>
        </w:rPr>
      </w:pPr>
    </w:p>
    <w:bookmarkEnd w:id="1"/>
    <w:p w14:paraId="530ED241" w14:textId="547703BF" w:rsidR="00C57128" w:rsidRPr="002B28D1" w:rsidRDefault="00C57128" w:rsidP="00C57128">
      <w:pPr>
        <w:spacing w:after="0" w:line="288" w:lineRule="auto"/>
        <w:rPr>
          <w:rFonts w:ascii="Arial" w:eastAsia="Times New Roman" w:hAnsi="Arial" w:cs="Arial"/>
          <w:sz w:val="24"/>
          <w:szCs w:val="24"/>
        </w:rPr>
      </w:pPr>
      <w:r w:rsidRPr="002B28D1">
        <w:rPr>
          <w:rFonts w:ascii="Arial" w:eastAsia="Times New Roman" w:hAnsi="Arial" w:cs="Arial"/>
          <w:sz w:val="24"/>
          <w:szCs w:val="24"/>
        </w:rPr>
        <w:t xml:space="preserve">Derby City Council has made this Traffic Regulation Order on </w:t>
      </w:r>
      <w:r w:rsidR="002B28D1">
        <w:rPr>
          <w:rFonts w:ascii="Arial" w:eastAsia="Times New Roman" w:hAnsi="Arial" w:cs="Arial"/>
          <w:sz w:val="24"/>
          <w:szCs w:val="24"/>
        </w:rPr>
        <w:t>25</w:t>
      </w:r>
      <w:r w:rsidR="005D1DA2" w:rsidRPr="002B28D1">
        <w:rPr>
          <w:rFonts w:ascii="Arial" w:eastAsia="Times New Roman" w:hAnsi="Arial" w:cs="Arial"/>
          <w:sz w:val="24"/>
          <w:szCs w:val="24"/>
          <w:vertAlign w:val="superscript"/>
        </w:rPr>
        <w:t>th</w:t>
      </w:r>
      <w:r w:rsidR="005D1DA2" w:rsidRPr="002B28D1">
        <w:rPr>
          <w:rFonts w:ascii="Arial" w:eastAsia="Times New Roman" w:hAnsi="Arial" w:cs="Arial"/>
          <w:sz w:val="24"/>
          <w:szCs w:val="24"/>
        </w:rPr>
        <w:t xml:space="preserve"> </w:t>
      </w:r>
      <w:r w:rsidR="002B28D1">
        <w:rPr>
          <w:rFonts w:ascii="Arial" w:eastAsia="Times New Roman" w:hAnsi="Arial" w:cs="Arial"/>
          <w:sz w:val="24"/>
          <w:szCs w:val="24"/>
        </w:rPr>
        <w:t>July</w:t>
      </w:r>
      <w:r w:rsidR="005D1DA2" w:rsidRPr="002B28D1">
        <w:rPr>
          <w:rFonts w:ascii="Arial" w:eastAsia="Times New Roman" w:hAnsi="Arial" w:cs="Arial"/>
          <w:sz w:val="24"/>
          <w:szCs w:val="24"/>
        </w:rPr>
        <w:t xml:space="preserve"> 2024</w:t>
      </w:r>
      <w:r w:rsidRPr="002B28D1">
        <w:rPr>
          <w:rFonts w:ascii="Arial" w:eastAsia="Times New Roman" w:hAnsi="Arial" w:cs="Arial"/>
          <w:sz w:val="24"/>
          <w:szCs w:val="24"/>
        </w:rPr>
        <w:t>, which come</w:t>
      </w:r>
      <w:r w:rsidR="002A0F14" w:rsidRPr="002B28D1">
        <w:rPr>
          <w:rFonts w:ascii="Arial" w:eastAsia="Times New Roman" w:hAnsi="Arial" w:cs="Arial"/>
          <w:sz w:val="24"/>
          <w:szCs w:val="24"/>
        </w:rPr>
        <w:t>s</w:t>
      </w:r>
      <w:r w:rsidRPr="002B28D1">
        <w:rPr>
          <w:rFonts w:ascii="Arial" w:eastAsia="Times New Roman" w:hAnsi="Arial" w:cs="Arial"/>
          <w:sz w:val="24"/>
          <w:szCs w:val="24"/>
        </w:rPr>
        <w:t xml:space="preserve"> into effect on </w:t>
      </w:r>
      <w:r w:rsidR="002B28D1">
        <w:rPr>
          <w:rFonts w:ascii="Arial" w:eastAsia="Times New Roman" w:hAnsi="Arial" w:cs="Arial"/>
          <w:sz w:val="24"/>
          <w:szCs w:val="24"/>
        </w:rPr>
        <w:t>29</w:t>
      </w:r>
      <w:r w:rsidR="005D1DA2" w:rsidRPr="002B28D1">
        <w:rPr>
          <w:rFonts w:ascii="Arial" w:eastAsia="Times New Roman" w:hAnsi="Arial" w:cs="Arial"/>
          <w:sz w:val="24"/>
          <w:szCs w:val="24"/>
          <w:vertAlign w:val="superscript"/>
        </w:rPr>
        <w:t>th</w:t>
      </w:r>
      <w:r w:rsidR="005D1DA2" w:rsidRPr="002B28D1">
        <w:rPr>
          <w:rFonts w:ascii="Arial" w:eastAsia="Times New Roman" w:hAnsi="Arial" w:cs="Arial"/>
          <w:sz w:val="24"/>
          <w:szCs w:val="24"/>
        </w:rPr>
        <w:t xml:space="preserve"> </w:t>
      </w:r>
      <w:r w:rsidR="002B28D1">
        <w:rPr>
          <w:rFonts w:ascii="Arial" w:eastAsia="Times New Roman" w:hAnsi="Arial" w:cs="Arial"/>
          <w:sz w:val="24"/>
          <w:szCs w:val="24"/>
        </w:rPr>
        <w:t>July</w:t>
      </w:r>
      <w:r w:rsidR="005D1DA2" w:rsidRPr="002B28D1">
        <w:rPr>
          <w:rFonts w:ascii="Arial" w:eastAsia="Times New Roman" w:hAnsi="Arial" w:cs="Arial"/>
          <w:sz w:val="24"/>
          <w:szCs w:val="24"/>
        </w:rPr>
        <w:t xml:space="preserve"> 2024</w:t>
      </w:r>
      <w:r w:rsidRPr="002B28D1">
        <w:rPr>
          <w:rFonts w:ascii="Arial" w:eastAsia="Times New Roman" w:hAnsi="Arial" w:cs="Arial"/>
          <w:sz w:val="24"/>
          <w:szCs w:val="24"/>
        </w:rPr>
        <w:t xml:space="preserve"> under Sections 1, 2, 4, 9, 32, 35, 45, 46, 47, 49, 53 and part IV of Schedule 9 of the Road Traffic Regulation Act 1984 and under the Traffic Management Act 2004 and all other enabling powers in that behalf.</w:t>
      </w:r>
    </w:p>
    <w:p w14:paraId="7AA4E0B3" w14:textId="77777777" w:rsidR="00C57128" w:rsidRPr="00C911D1" w:rsidRDefault="00C57128" w:rsidP="00C57128">
      <w:pPr>
        <w:spacing w:after="0" w:line="288" w:lineRule="auto"/>
        <w:rPr>
          <w:rFonts w:ascii="Arial" w:eastAsia="Times New Roman" w:hAnsi="Arial" w:cs="Arial"/>
        </w:rPr>
      </w:pPr>
    </w:p>
    <w:p w14:paraId="224D321C" w14:textId="1DDDA0B7" w:rsidR="00C57128" w:rsidRPr="002B28D1" w:rsidRDefault="00C57128" w:rsidP="00C57128">
      <w:pPr>
        <w:spacing w:after="0" w:line="288" w:lineRule="auto"/>
        <w:rPr>
          <w:rFonts w:ascii="Arial" w:eastAsia="Times New Roman" w:hAnsi="Arial" w:cs="Arial"/>
          <w:sz w:val="24"/>
          <w:szCs w:val="24"/>
        </w:rPr>
      </w:pPr>
      <w:r w:rsidRPr="002B28D1">
        <w:rPr>
          <w:rFonts w:ascii="Arial" w:eastAsia="Times New Roman" w:hAnsi="Arial" w:cs="Arial"/>
          <w:sz w:val="24"/>
          <w:szCs w:val="24"/>
        </w:rPr>
        <w:t>The purpose of the Order will be to introduce:</w:t>
      </w:r>
    </w:p>
    <w:p w14:paraId="4492F8B9" w14:textId="77777777" w:rsidR="000E10D9" w:rsidRPr="00C911D1" w:rsidRDefault="000E10D9" w:rsidP="000E10D9">
      <w:pPr>
        <w:spacing w:after="0" w:line="240" w:lineRule="auto"/>
        <w:ind w:left="720"/>
        <w:rPr>
          <w:rFonts w:ascii="Arial" w:eastAsia="Times New Roman" w:hAnsi="Arial" w:cs="Arial"/>
          <w:b/>
          <w:lang w:eastAsia="en-GB"/>
        </w:rPr>
      </w:pPr>
    </w:p>
    <w:p w14:paraId="2C4730D4" w14:textId="77777777" w:rsidR="002B28D1" w:rsidRPr="00224374" w:rsidRDefault="002B28D1" w:rsidP="002B28D1">
      <w:pPr>
        <w:autoSpaceDE w:val="0"/>
        <w:autoSpaceDN w:val="0"/>
        <w:adjustRightInd w:val="0"/>
        <w:spacing w:after="0" w:line="240" w:lineRule="auto"/>
        <w:rPr>
          <w:rFonts w:ascii="Arial" w:hAnsi="Arial" w:cs="Arial"/>
          <w:b/>
          <w:bCs/>
          <w:color w:val="000000"/>
          <w:sz w:val="24"/>
          <w:szCs w:val="24"/>
          <w:lang w:eastAsia="en-GB"/>
        </w:rPr>
      </w:pPr>
      <w:r w:rsidRPr="00224374">
        <w:rPr>
          <w:rFonts w:ascii="Arial" w:hAnsi="Arial" w:cs="Arial"/>
          <w:b/>
          <w:bCs/>
          <w:color w:val="000000"/>
          <w:sz w:val="24"/>
          <w:szCs w:val="24"/>
          <w:lang w:eastAsia="en-GB"/>
        </w:rPr>
        <w:t>No Waiting (Mon-Fri 8am-4pm 1 Sept to 30 June)</w:t>
      </w:r>
    </w:p>
    <w:p w14:paraId="42290DA8" w14:textId="77777777" w:rsidR="002B28D1" w:rsidRPr="00224374" w:rsidRDefault="002B28D1" w:rsidP="002B28D1">
      <w:pPr>
        <w:numPr>
          <w:ilvl w:val="0"/>
          <w:numId w:val="16"/>
        </w:numPr>
        <w:spacing w:after="0" w:line="240" w:lineRule="auto"/>
        <w:rPr>
          <w:rFonts w:ascii="Arial" w:eastAsia="Times New Roman" w:hAnsi="Arial" w:cs="Arial"/>
          <w:bCs/>
          <w:sz w:val="24"/>
          <w:szCs w:val="24"/>
        </w:rPr>
      </w:pPr>
      <w:r w:rsidRPr="00224374">
        <w:rPr>
          <w:rFonts w:ascii="Arial" w:eastAsia="Times New Roman" w:hAnsi="Arial" w:cs="Arial"/>
          <w:bCs/>
          <w:sz w:val="24"/>
          <w:szCs w:val="24"/>
        </w:rPr>
        <w:t>Thorpelands Drive at its junction with Carsington Crescent.</w:t>
      </w:r>
    </w:p>
    <w:p w14:paraId="3BFDBB4D" w14:textId="77777777" w:rsidR="002B28D1" w:rsidRPr="00224374" w:rsidRDefault="002B28D1" w:rsidP="002B28D1">
      <w:pPr>
        <w:spacing w:after="0" w:line="240" w:lineRule="auto"/>
        <w:rPr>
          <w:rFonts w:ascii="Arial" w:eastAsia="Times New Roman" w:hAnsi="Arial" w:cs="Arial"/>
          <w:bCs/>
          <w:sz w:val="24"/>
          <w:szCs w:val="24"/>
        </w:rPr>
      </w:pPr>
    </w:p>
    <w:p w14:paraId="10074793" w14:textId="77777777" w:rsidR="002B28D1" w:rsidRPr="00224374" w:rsidRDefault="002B28D1" w:rsidP="002B28D1">
      <w:pPr>
        <w:autoSpaceDE w:val="0"/>
        <w:autoSpaceDN w:val="0"/>
        <w:adjustRightInd w:val="0"/>
        <w:spacing w:after="0" w:line="240" w:lineRule="auto"/>
        <w:rPr>
          <w:rFonts w:ascii="Arial" w:hAnsi="Arial" w:cs="Arial"/>
          <w:color w:val="000000"/>
          <w:sz w:val="24"/>
          <w:szCs w:val="24"/>
          <w:lang w:eastAsia="en-GB"/>
        </w:rPr>
      </w:pPr>
      <w:r w:rsidRPr="00224374">
        <w:rPr>
          <w:rFonts w:ascii="Arial" w:hAnsi="Arial" w:cs="Arial"/>
          <w:b/>
          <w:bCs/>
          <w:color w:val="000000"/>
          <w:sz w:val="24"/>
          <w:szCs w:val="24"/>
          <w:lang w:eastAsia="en-GB"/>
        </w:rPr>
        <w:t>Permit Holders Only (Mon-Fri 8am-4pm 1 Sept to 30 June)</w:t>
      </w:r>
    </w:p>
    <w:p w14:paraId="02519AA3" w14:textId="77777777" w:rsidR="002B28D1" w:rsidRPr="00224374" w:rsidRDefault="002B28D1" w:rsidP="002B28D1">
      <w:pPr>
        <w:numPr>
          <w:ilvl w:val="0"/>
          <w:numId w:val="16"/>
        </w:numPr>
        <w:autoSpaceDE w:val="0"/>
        <w:autoSpaceDN w:val="0"/>
        <w:adjustRightInd w:val="0"/>
        <w:spacing w:after="0" w:line="240" w:lineRule="auto"/>
        <w:rPr>
          <w:rFonts w:ascii="Arial" w:hAnsi="Arial" w:cs="Arial"/>
          <w:color w:val="000000"/>
          <w:sz w:val="24"/>
          <w:szCs w:val="24"/>
          <w:lang w:eastAsia="en-GB"/>
        </w:rPr>
      </w:pPr>
      <w:r w:rsidRPr="00224374">
        <w:rPr>
          <w:rFonts w:ascii="Arial" w:hAnsi="Arial" w:cs="Arial"/>
          <w:color w:val="000000"/>
          <w:sz w:val="24"/>
          <w:szCs w:val="24"/>
          <w:lang w:eastAsia="en-GB"/>
        </w:rPr>
        <w:t>Thorpelands Drive in its entirety from the proposed No Waiting restriction.</w:t>
      </w:r>
    </w:p>
    <w:p w14:paraId="0FA61697" w14:textId="77777777" w:rsidR="002B28D1" w:rsidRPr="00224374" w:rsidRDefault="002B28D1" w:rsidP="002B28D1">
      <w:pPr>
        <w:numPr>
          <w:ilvl w:val="0"/>
          <w:numId w:val="16"/>
        </w:numPr>
        <w:autoSpaceDE w:val="0"/>
        <w:autoSpaceDN w:val="0"/>
        <w:adjustRightInd w:val="0"/>
        <w:spacing w:after="0" w:line="240" w:lineRule="auto"/>
        <w:rPr>
          <w:rFonts w:ascii="Arial" w:hAnsi="Arial" w:cs="Arial"/>
          <w:color w:val="000000"/>
          <w:sz w:val="24"/>
          <w:szCs w:val="24"/>
          <w:lang w:eastAsia="en-GB"/>
        </w:rPr>
      </w:pPr>
      <w:r w:rsidRPr="00224374">
        <w:rPr>
          <w:rFonts w:ascii="Arial" w:hAnsi="Arial" w:cs="Arial"/>
          <w:color w:val="000000"/>
          <w:sz w:val="24"/>
          <w:szCs w:val="24"/>
          <w:lang w:eastAsia="en-GB"/>
        </w:rPr>
        <w:t>Carsington Mews in its entirety.</w:t>
      </w:r>
    </w:p>
    <w:p w14:paraId="71BD5B3F" w14:textId="77777777" w:rsidR="002B28D1" w:rsidRPr="00224374" w:rsidRDefault="002B28D1" w:rsidP="002B28D1">
      <w:pPr>
        <w:numPr>
          <w:ilvl w:val="0"/>
          <w:numId w:val="16"/>
        </w:numPr>
        <w:autoSpaceDE w:val="0"/>
        <w:autoSpaceDN w:val="0"/>
        <w:adjustRightInd w:val="0"/>
        <w:spacing w:after="0" w:line="240" w:lineRule="auto"/>
        <w:rPr>
          <w:rFonts w:ascii="Arial" w:hAnsi="Arial" w:cs="Arial"/>
          <w:color w:val="000000"/>
          <w:sz w:val="24"/>
          <w:szCs w:val="24"/>
          <w:lang w:eastAsia="en-GB"/>
        </w:rPr>
      </w:pPr>
      <w:r w:rsidRPr="00224374">
        <w:rPr>
          <w:rFonts w:ascii="Arial" w:hAnsi="Arial" w:cs="Arial"/>
          <w:color w:val="000000"/>
          <w:sz w:val="24"/>
          <w:szCs w:val="24"/>
          <w:lang w:eastAsia="en-GB"/>
        </w:rPr>
        <w:t>Wessington Mews in its entirety.</w:t>
      </w:r>
    </w:p>
    <w:p w14:paraId="5BF55E65" w14:textId="74B13235" w:rsidR="00CB1EDB" w:rsidRDefault="00CB1EDB" w:rsidP="00771CC1">
      <w:pPr>
        <w:spacing w:after="0" w:line="240" w:lineRule="auto"/>
        <w:ind w:left="720"/>
        <w:rPr>
          <w:rFonts w:ascii="Arial" w:eastAsia="Times New Roman" w:hAnsi="Arial" w:cs="Arial"/>
          <w:sz w:val="24"/>
          <w:szCs w:val="24"/>
          <w:lang w:eastAsia="en-GB"/>
        </w:rPr>
      </w:pPr>
    </w:p>
    <w:p w14:paraId="79393373" w14:textId="77777777" w:rsidR="00C2019F" w:rsidRPr="00C911D1" w:rsidRDefault="00C2019F" w:rsidP="00C2019F">
      <w:pPr>
        <w:spacing w:after="0" w:line="288" w:lineRule="auto"/>
        <w:rPr>
          <w:rFonts w:ascii="Arial" w:eastAsia="Times New Roman" w:hAnsi="Arial" w:cs="Arial"/>
          <w:b/>
        </w:rPr>
      </w:pPr>
    </w:p>
    <w:p w14:paraId="1EDCBC99" w14:textId="148429F3" w:rsidR="00C57128" w:rsidRPr="002B28D1" w:rsidRDefault="00C57128" w:rsidP="00C57128">
      <w:pPr>
        <w:tabs>
          <w:tab w:val="left" w:pos="6660"/>
        </w:tabs>
        <w:spacing w:after="0" w:line="288" w:lineRule="auto"/>
        <w:rPr>
          <w:rFonts w:ascii="Arial" w:eastAsia="Times New Roman" w:hAnsi="Arial" w:cs="Times New Roman"/>
          <w:sz w:val="24"/>
          <w:szCs w:val="24"/>
        </w:rPr>
      </w:pPr>
      <w:r w:rsidRPr="002B28D1">
        <w:rPr>
          <w:rFonts w:ascii="Arial" w:eastAsia="Times New Roman" w:hAnsi="Arial" w:cs="Times New Roman"/>
          <w:sz w:val="24"/>
          <w:szCs w:val="24"/>
        </w:rPr>
        <w:t xml:space="preserve">Copies of the Order and a copy of the Authority’s Statement of Reasons for making the Order, may be inspected online at </w:t>
      </w:r>
      <w:hyperlink r:id="rId7" w:history="1">
        <w:r w:rsidRPr="002B28D1">
          <w:rPr>
            <w:rStyle w:val="Hyperlink"/>
            <w:rFonts w:ascii="Arial" w:eastAsia="Times New Roman" w:hAnsi="Arial" w:cs="Times New Roman"/>
            <w:sz w:val="24"/>
            <w:szCs w:val="24"/>
          </w:rPr>
          <w:t>https://www.derby.gov.uk/tro</w:t>
        </w:r>
      </w:hyperlink>
    </w:p>
    <w:p w14:paraId="153BF42E" w14:textId="77777777" w:rsidR="00C57128" w:rsidRPr="002B28D1" w:rsidRDefault="00C57128" w:rsidP="00C57128">
      <w:pPr>
        <w:tabs>
          <w:tab w:val="left" w:pos="6660"/>
        </w:tabs>
        <w:spacing w:after="0" w:line="288" w:lineRule="auto"/>
        <w:rPr>
          <w:rFonts w:ascii="Arial" w:eastAsia="Times New Roman" w:hAnsi="Arial" w:cs="Times New Roman"/>
          <w:sz w:val="24"/>
          <w:szCs w:val="24"/>
        </w:rPr>
      </w:pPr>
    </w:p>
    <w:p w14:paraId="38134956" w14:textId="0D9FFD89" w:rsidR="00C57128" w:rsidRPr="002B28D1" w:rsidRDefault="00C57128" w:rsidP="00C57128">
      <w:pPr>
        <w:tabs>
          <w:tab w:val="left" w:pos="6660"/>
        </w:tabs>
        <w:spacing w:after="0" w:line="288" w:lineRule="auto"/>
        <w:rPr>
          <w:rFonts w:ascii="Arial" w:eastAsia="Times New Roman" w:hAnsi="Arial" w:cs="Times New Roman"/>
          <w:sz w:val="24"/>
          <w:szCs w:val="24"/>
        </w:rPr>
      </w:pPr>
      <w:r w:rsidRPr="002B28D1">
        <w:rPr>
          <w:rFonts w:ascii="Arial" w:eastAsia="Times New Roman" w:hAnsi="Arial" w:cs="Times New Roman"/>
          <w:sz w:val="24"/>
          <w:szCs w:val="24"/>
        </w:rPr>
        <w:t>Anyone wishing to question the validity of the Order on the grounds that it is outside the powers of the Acts or because it does not comply with any requirement or regulations made under it, may, within six weeks of the date of the Order apply to the High Court for this purpose.</w:t>
      </w:r>
    </w:p>
    <w:p w14:paraId="4D5D2F09" w14:textId="77777777" w:rsidR="00503204" w:rsidRPr="002B28D1" w:rsidRDefault="00503204" w:rsidP="00503204">
      <w:pPr>
        <w:tabs>
          <w:tab w:val="left" w:pos="6660"/>
        </w:tabs>
        <w:spacing w:after="0" w:line="288" w:lineRule="auto"/>
        <w:rPr>
          <w:rFonts w:ascii="Arial" w:eastAsia="Times New Roman" w:hAnsi="Arial" w:cs="Arial"/>
          <w:sz w:val="24"/>
          <w:szCs w:val="24"/>
        </w:rPr>
      </w:pPr>
    </w:p>
    <w:p w14:paraId="0AE24331" w14:textId="77777777" w:rsidR="00D65550" w:rsidRPr="002B28D1" w:rsidRDefault="00953F34" w:rsidP="00D65550">
      <w:pPr>
        <w:spacing w:after="0" w:line="288" w:lineRule="auto"/>
        <w:rPr>
          <w:rFonts w:ascii="Arial" w:eastAsia="Times New Roman" w:hAnsi="Arial" w:cs="Arial"/>
          <w:sz w:val="24"/>
          <w:szCs w:val="24"/>
        </w:rPr>
      </w:pPr>
      <w:r w:rsidRPr="002B28D1">
        <w:rPr>
          <w:rFonts w:ascii="Arial" w:eastAsia="Times New Roman" w:hAnsi="Arial" w:cs="Arial"/>
          <w:sz w:val="24"/>
          <w:szCs w:val="24"/>
        </w:rPr>
        <w:t>Verna Bayliss</w:t>
      </w:r>
    </w:p>
    <w:p w14:paraId="609AD168" w14:textId="2CB08AC6" w:rsidR="00C2019F" w:rsidRPr="002B28D1" w:rsidRDefault="00C2019F" w:rsidP="00D65550">
      <w:pPr>
        <w:spacing w:after="0" w:line="288" w:lineRule="auto"/>
        <w:rPr>
          <w:rFonts w:ascii="Arial" w:eastAsia="Times New Roman" w:hAnsi="Arial" w:cs="Arial"/>
          <w:sz w:val="24"/>
          <w:szCs w:val="24"/>
        </w:rPr>
      </w:pPr>
      <w:r w:rsidRPr="002B28D1">
        <w:rPr>
          <w:rFonts w:ascii="Arial" w:eastAsia="Times New Roman" w:hAnsi="Arial" w:cs="Arial"/>
          <w:sz w:val="24"/>
          <w:szCs w:val="24"/>
        </w:rPr>
        <w:t xml:space="preserve">Director of </w:t>
      </w:r>
      <w:r w:rsidR="00616624" w:rsidRPr="002B28D1">
        <w:rPr>
          <w:rFonts w:ascii="Arial" w:eastAsia="Times New Roman" w:hAnsi="Arial" w:cs="Arial"/>
          <w:sz w:val="24"/>
          <w:szCs w:val="24"/>
        </w:rPr>
        <w:t>C</w:t>
      </w:r>
      <w:r w:rsidR="00CB1EDB" w:rsidRPr="002B28D1">
        <w:rPr>
          <w:rFonts w:ascii="Arial" w:eastAsia="Times New Roman" w:hAnsi="Arial" w:cs="Arial"/>
          <w:sz w:val="24"/>
          <w:szCs w:val="24"/>
        </w:rPr>
        <w:t xml:space="preserve">ity </w:t>
      </w:r>
      <w:r w:rsidR="00616624" w:rsidRPr="002B28D1">
        <w:rPr>
          <w:rFonts w:ascii="Arial" w:eastAsia="Times New Roman" w:hAnsi="Arial" w:cs="Arial"/>
          <w:sz w:val="24"/>
          <w:szCs w:val="24"/>
        </w:rPr>
        <w:t>S</w:t>
      </w:r>
      <w:r w:rsidR="00CB1EDB" w:rsidRPr="002B28D1">
        <w:rPr>
          <w:rFonts w:ascii="Arial" w:eastAsia="Times New Roman" w:hAnsi="Arial" w:cs="Arial"/>
          <w:sz w:val="24"/>
          <w:szCs w:val="24"/>
        </w:rPr>
        <w:t>ustainability</w:t>
      </w:r>
    </w:p>
    <w:p w14:paraId="3C082037" w14:textId="73860E61" w:rsidR="00155711" w:rsidRPr="002B28D1" w:rsidRDefault="00D65550" w:rsidP="00155711">
      <w:pPr>
        <w:autoSpaceDE w:val="0"/>
        <w:autoSpaceDN w:val="0"/>
        <w:adjustRightInd w:val="0"/>
        <w:spacing w:after="0" w:line="240" w:lineRule="auto"/>
        <w:rPr>
          <w:rFonts w:ascii="Arial" w:hAnsi="Arial" w:cs="Arial"/>
          <w:color w:val="000000"/>
          <w:sz w:val="28"/>
          <w:szCs w:val="28"/>
        </w:rPr>
      </w:pPr>
      <w:r w:rsidRPr="002B28D1">
        <w:rPr>
          <w:rFonts w:ascii="Arial" w:eastAsia="Times New Roman" w:hAnsi="Arial" w:cs="Arial"/>
          <w:sz w:val="24"/>
          <w:szCs w:val="24"/>
        </w:rPr>
        <w:t>DATED this</w:t>
      </w:r>
      <w:r w:rsidR="001A52D3" w:rsidRPr="002B28D1">
        <w:rPr>
          <w:rFonts w:ascii="Arial" w:eastAsia="Times New Roman" w:hAnsi="Arial" w:cs="Arial"/>
          <w:sz w:val="24"/>
          <w:szCs w:val="24"/>
        </w:rPr>
        <w:t xml:space="preserve"> </w:t>
      </w:r>
      <w:r w:rsidR="002B28D1">
        <w:rPr>
          <w:rFonts w:ascii="Arial" w:eastAsia="Times New Roman" w:hAnsi="Arial" w:cs="Arial"/>
          <w:sz w:val="24"/>
          <w:szCs w:val="24"/>
        </w:rPr>
        <w:t>26</w:t>
      </w:r>
      <w:r w:rsidR="005D1DA2" w:rsidRPr="002B28D1">
        <w:rPr>
          <w:rFonts w:ascii="Arial" w:eastAsia="Times New Roman" w:hAnsi="Arial" w:cs="Arial"/>
          <w:sz w:val="24"/>
          <w:szCs w:val="24"/>
        </w:rPr>
        <w:t xml:space="preserve">th Day of </w:t>
      </w:r>
      <w:r w:rsidR="002B28D1">
        <w:rPr>
          <w:rFonts w:ascii="Arial" w:eastAsia="Times New Roman" w:hAnsi="Arial" w:cs="Arial"/>
          <w:sz w:val="24"/>
          <w:szCs w:val="24"/>
        </w:rPr>
        <w:t>July</w:t>
      </w:r>
      <w:r w:rsidR="005D1DA2" w:rsidRPr="002B28D1">
        <w:rPr>
          <w:rFonts w:ascii="Arial" w:eastAsia="Times New Roman" w:hAnsi="Arial" w:cs="Arial"/>
          <w:sz w:val="24"/>
          <w:szCs w:val="24"/>
        </w:rPr>
        <w:t xml:space="preserve"> 2024</w:t>
      </w:r>
    </w:p>
    <w:p w14:paraId="6BD2423D" w14:textId="1EC8ADEE" w:rsidR="000C607B" w:rsidRDefault="000C607B" w:rsidP="00D65550">
      <w:pPr>
        <w:spacing w:after="0" w:line="288" w:lineRule="auto"/>
        <w:rPr>
          <w:rFonts w:ascii="Arial" w:eastAsia="Times New Roman" w:hAnsi="Arial" w:cs="Arial"/>
        </w:rPr>
      </w:pPr>
    </w:p>
    <w:p w14:paraId="20D1C61E" w14:textId="2C053CD1" w:rsidR="00754DB6" w:rsidRPr="00754DB6" w:rsidRDefault="00754DB6" w:rsidP="00754DB6">
      <w:pPr>
        <w:spacing w:after="0" w:line="288" w:lineRule="auto"/>
        <w:rPr>
          <w:rFonts w:ascii="Arial" w:eastAsia="Times New Roman" w:hAnsi="Arial" w:cs="Arial"/>
        </w:rPr>
      </w:pPr>
    </w:p>
    <w:sectPr w:rsidR="00754DB6" w:rsidRPr="00754DB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7EB84" w14:textId="77777777" w:rsidR="003237B0" w:rsidRDefault="003237B0" w:rsidP="00C25DF1">
      <w:pPr>
        <w:spacing w:after="0" w:line="240" w:lineRule="auto"/>
      </w:pPr>
      <w:r>
        <w:separator/>
      </w:r>
    </w:p>
  </w:endnote>
  <w:endnote w:type="continuationSeparator" w:id="0">
    <w:p w14:paraId="6418E743" w14:textId="77777777" w:rsidR="003237B0" w:rsidRDefault="003237B0" w:rsidP="00C25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2FF7" w14:textId="77777777" w:rsidR="00C25DF1" w:rsidRDefault="00C25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2C56" w14:textId="77777777" w:rsidR="00C25DF1" w:rsidRDefault="00C25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1AFB" w14:textId="77777777" w:rsidR="00C25DF1" w:rsidRDefault="00C25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EA4CA" w14:textId="77777777" w:rsidR="003237B0" w:rsidRDefault="003237B0" w:rsidP="00C25DF1">
      <w:pPr>
        <w:spacing w:after="0" w:line="240" w:lineRule="auto"/>
      </w:pPr>
      <w:r>
        <w:separator/>
      </w:r>
    </w:p>
  </w:footnote>
  <w:footnote w:type="continuationSeparator" w:id="0">
    <w:p w14:paraId="37490B62" w14:textId="77777777" w:rsidR="003237B0" w:rsidRDefault="003237B0" w:rsidP="00C25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F3C9" w14:textId="77777777" w:rsidR="00C25DF1" w:rsidRDefault="00C25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895C" w14:textId="77777777" w:rsidR="00C25DF1" w:rsidRDefault="00C25D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3187" w14:textId="77777777" w:rsidR="00C25DF1" w:rsidRDefault="00C25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BD1"/>
    <w:multiLevelType w:val="hybridMultilevel"/>
    <w:tmpl w:val="9130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F4731"/>
    <w:multiLevelType w:val="hybridMultilevel"/>
    <w:tmpl w:val="D39E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31D73"/>
    <w:multiLevelType w:val="hybridMultilevel"/>
    <w:tmpl w:val="0C5A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D66C5"/>
    <w:multiLevelType w:val="hybridMultilevel"/>
    <w:tmpl w:val="57C8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2182E"/>
    <w:multiLevelType w:val="hybridMultilevel"/>
    <w:tmpl w:val="10D6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9024C"/>
    <w:multiLevelType w:val="hybridMultilevel"/>
    <w:tmpl w:val="B07C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96A14"/>
    <w:multiLevelType w:val="hybridMultilevel"/>
    <w:tmpl w:val="AE3E3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CD53BE"/>
    <w:multiLevelType w:val="hybridMultilevel"/>
    <w:tmpl w:val="99D6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9F17F1"/>
    <w:multiLevelType w:val="hybridMultilevel"/>
    <w:tmpl w:val="70AA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9A553B"/>
    <w:multiLevelType w:val="hybridMultilevel"/>
    <w:tmpl w:val="A0FA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B875F6"/>
    <w:multiLevelType w:val="hybridMultilevel"/>
    <w:tmpl w:val="D294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470C45"/>
    <w:multiLevelType w:val="hybridMultilevel"/>
    <w:tmpl w:val="53B4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C65CD6"/>
    <w:multiLevelType w:val="hybridMultilevel"/>
    <w:tmpl w:val="9C0AB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B33772"/>
    <w:multiLevelType w:val="hybridMultilevel"/>
    <w:tmpl w:val="0434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856205">
    <w:abstractNumId w:val="11"/>
  </w:num>
  <w:num w:numId="2" w16cid:durableId="1977294518">
    <w:abstractNumId w:val="10"/>
  </w:num>
  <w:num w:numId="3" w16cid:durableId="631181472">
    <w:abstractNumId w:val="1"/>
  </w:num>
  <w:num w:numId="4" w16cid:durableId="477457634">
    <w:abstractNumId w:val="11"/>
  </w:num>
  <w:num w:numId="5" w16cid:durableId="1614314972">
    <w:abstractNumId w:val="11"/>
  </w:num>
  <w:num w:numId="6" w16cid:durableId="1045182653">
    <w:abstractNumId w:val="0"/>
  </w:num>
  <w:num w:numId="7" w16cid:durableId="1722289694">
    <w:abstractNumId w:val="2"/>
  </w:num>
  <w:num w:numId="8" w16cid:durableId="1371152756">
    <w:abstractNumId w:val="7"/>
  </w:num>
  <w:num w:numId="9" w16cid:durableId="760179028">
    <w:abstractNumId w:val="12"/>
  </w:num>
  <w:num w:numId="10" w16cid:durableId="457142618">
    <w:abstractNumId w:val="9"/>
  </w:num>
  <w:num w:numId="11" w16cid:durableId="376011279">
    <w:abstractNumId w:val="3"/>
  </w:num>
  <w:num w:numId="12" w16cid:durableId="9453164">
    <w:abstractNumId w:val="13"/>
  </w:num>
  <w:num w:numId="13" w16cid:durableId="305815099">
    <w:abstractNumId w:val="6"/>
  </w:num>
  <w:num w:numId="14" w16cid:durableId="1046442153">
    <w:abstractNumId w:val="8"/>
  </w:num>
  <w:num w:numId="15" w16cid:durableId="2006013146">
    <w:abstractNumId w:val="5"/>
  </w:num>
  <w:num w:numId="16" w16cid:durableId="341472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550"/>
    <w:rsid w:val="000C607B"/>
    <w:rsid w:val="000E10D9"/>
    <w:rsid w:val="00155711"/>
    <w:rsid w:val="00176003"/>
    <w:rsid w:val="001A52D3"/>
    <w:rsid w:val="00276037"/>
    <w:rsid w:val="002A0F14"/>
    <w:rsid w:val="002B28D1"/>
    <w:rsid w:val="00316466"/>
    <w:rsid w:val="00316AE8"/>
    <w:rsid w:val="003237B0"/>
    <w:rsid w:val="00364896"/>
    <w:rsid w:val="003E344A"/>
    <w:rsid w:val="003E4A42"/>
    <w:rsid w:val="00406756"/>
    <w:rsid w:val="0042602D"/>
    <w:rsid w:val="00483220"/>
    <w:rsid w:val="004A2BC4"/>
    <w:rsid w:val="004C1F64"/>
    <w:rsid w:val="004D047D"/>
    <w:rsid w:val="004D1942"/>
    <w:rsid w:val="00500137"/>
    <w:rsid w:val="00503204"/>
    <w:rsid w:val="005240C3"/>
    <w:rsid w:val="00544DFF"/>
    <w:rsid w:val="005D1DA2"/>
    <w:rsid w:val="005E7669"/>
    <w:rsid w:val="00616624"/>
    <w:rsid w:val="00617C28"/>
    <w:rsid w:val="0062748A"/>
    <w:rsid w:val="00754DB6"/>
    <w:rsid w:val="00771CC1"/>
    <w:rsid w:val="007A1249"/>
    <w:rsid w:val="007A7515"/>
    <w:rsid w:val="007C58A5"/>
    <w:rsid w:val="008404C9"/>
    <w:rsid w:val="00877F55"/>
    <w:rsid w:val="00953F34"/>
    <w:rsid w:val="00A92C42"/>
    <w:rsid w:val="00B02DCD"/>
    <w:rsid w:val="00B272B2"/>
    <w:rsid w:val="00B62647"/>
    <w:rsid w:val="00BA2B73"/>
    <w:rsid w:val="00C2019F"/>
    <w:rsid w:val="00C25DF1"/>
    <w:rsid w:val="00C275A2"/>
    <w:rsid w:val="00C57128"/>
    <w:rsid w:val="00C57A68"/>
    <w:rsid w:val="00C911D1"/>
    <w:rsid w:val="00C92A54"/>
    <w:rsid w:val="00CB1EDB"/>
    <w:rsid w:val="00CE6D0C"/>
    <w:rsid w:val="00D65550"/>
    <w:rsid w:val="00D762B2"/>
    <w:rsid w:val="00DB7DEF"/>
    <w:rsid w:val="00EF4221"/>
    <w:rsid w:val="00F6621C"/>
    <w:rsid w:val="00FD4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794AA37"/>
  <w15:docId w15:val="{48F4FB8D-04EB-4927-AF2E-1E57F2BB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DF1"/>
  </w:style>
  <w:style w:type="paragraph" w:styleId="Footer">
    <w:name w:val="footer"/>
    <w:basedOn w:val="Normal"/>
    <w:link w:val="FooterChar"/>
    <w:uiPriority w:val="99"/>
    <w:unhideWhenUsed/>
    <w:rsid w:val="00C25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DF1"/>
  </w:style>
  <w:style w:type="paragraph" w:styleId="ListParagraph">
    <w:name w:val="List Paragraph"/>
    <w:basedOn w:val="Normal"/>
    <w:uiPriority w:val="34"/>
    <w:qFormat/>
    <w:rsid w:val="00276037"/>
    <w:pPr>
      <w:ind w:left="720"/>
      <w:contextualSpacing/>
    </w:pPr>
  </w:style>
  <w:style w:type="paragraph" w:styleId="BodyText">
    <w:name w:val="Body Text"/>
    <w:basedOn w:val="Normal"/>
    <w:link w:val="BodyTextChar"/>
    <w:rsid w:val="00276037"/>
    <w:pPr>
      <w:spacing w:after="0" w:line="240" w:lineRule="auto"/>
    </w:pPr>
    <w:rPr>
      <w:rFonts w:ascii="Arial" w:eastAsia="Times New Roman" w:hAnsi="Arial" w:cs="Arial"/>
      <w:sz w:val="26"/>
      <w:szCs w:val="24"/>
    </w:rPr>
  </w:style>
  <w:style w:type="character" w:customStyle="1" w:styleId="BodyTextChar">
    <w:name w:val="Body Text Char"/>
    <w:basedOn w:val="DefaultParagraphFont"/>
    <w:link w:val="BodyText"/>
    <w:rsid w:val="00276037"/>
    <w:rPr>
      <w:rFonts w:ascii="Arial" w:eastAsia="Times New Roman" w:hAnsi="Arial" w:cs="Arial"/>
      <w:sz w:val="26"/>
      <w:szCs w:val="24"/>
    </w:rPr>
  </w:style>
  <w:style w:type="character" w:styleId="Hyperlink">
    <w:name w:val="Hyperlink"/>
    <w:basedOn w:val="DefaultParagraphFont"/>
    <w:uiPriority w:val="99"/>
    <w:semiHidden/>
    <w:unhideWhenUsed/>
    <w:rsid w:val="00C571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4774">
      <w:bodyDiv w:val="1"/>
      <w:marLeft w:val="0"/>
      <w:marRight w:val="0"/>
      <w:marTop w:val="0"/>
      <w:marBottom w:val="0"/>
      <w:divBdr>
        <w:top w:val="none" w:sz="0" w:space="0" w:color="auto"/>
        <w:left w:val="none" w:sz="0" w:space="0" w:color="auto"/>
        <w:bottom w:val="none" w:sz="0" w:space="0" w:color="auto"/>
        <w:right w:val="none" w:sz="0" w:space="0" w:color="auto"/>
      </w:divBdr>
    </w:div>
    <w:div w:id="972904032">
      <w:bodyDiv w:val="1"/>
      <w:marLeft w:val="0"/>
      <w:marRight w:val="0"/>
      <w:marTop w:val="0"/>
      <w:marBottom w:val="0"/>
      <w:divBdr>
        <w:top w:val="none" w:sz="0" w:space="0" w:color="auto"/>
        <w:left w:val="none" w:sz="0" w:space="0" w:color="auto"/>
        <w:bottom w:val="none" w:sz="0" w:space="0" w:color="auto"/>
        <w:right w:val="none" w:sz="0" w:space="0" w:color="auto"/>
      </w:divBdr>
    </w:div>
    <w:div w:id="19298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erby.gov.uk/tr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 advert - Thorpelands Drive</dc:title>
  <dc:creator>Blandamour, James</dc:creator>
  <cp:lastModifiedBy>Elizabeth Booth</cp:lastModifiedBy>
  <cp:revision>7</cp:revision>
  <cp:lastPrinted>2019-10-15T13:04:00Z</cp:lastPrinted>
  <dcterms:created xsi:type="dcterms:W3CDTF">2024-01-19T09:50:00Z</dcterms:created>
  <dcterms:modified xsi:type="dcterms:W3CDTF">2024-07-22T12:39:00Z</dcterms:modified>
</cp:coreProperties>
</file>